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1D14" w14:textId="68F4F22B" w:rsidR="007A5E5A" w:rsidRPr="007A5E5A" w:rsidRDefault="007A5E5A">
      <w:pPr>
        <w:ind w:left="1440" w:hanging="1440"/>
        <w:rPr>
          <w:rFonts w:asciiTheme="minorHAnsi" w:hAnsiTheme="minorHAnsi"/>
          <w:b/>
          <w:sz w:val="22"/>
          <w:szCs w:val="22"/>
        </w:rPr>
      </w:pPr>
      <w:r>
        <w:rPr>
          <w:rFonts w:asciiTheme="minorHAnsi" w:hAnsiTheme="minorHAnsi"/>
          <w:b/>
          <w:sz w:val="22"/>
          <w:szCs w:val="22"/>
        </w:rPr>
        <w:t xml:space="preserve">Immediate-Use Steam </w:t>
      </w:r>
      <w:r w:rsidRPr="00932C15">
        <w:rPr>
          <w:rFonts w:asciiTheme="minorHAnsi" w:hAnsiTheme="minorHAnsi"/>
          <w:b/>
          <w:color w:val="000000" w:themeColor="text1"/>
          <w:sz w:val="22"/>
          <w:szCs w:val="22"/>
        </w:rPr>
        <w:t>Sterilization</w:t>
      </w:r>
      <w:r w:rsidR="009A5210" w:rsidRPr="00932C15">
        <w:rPr>
          <w:rFonts w:asciiTheme="minorHAnsi" w:hAnsiTheme="minorHAnsi"/>
          <w:b/>
          <w:color w:val="000000" w:themeColor="text1"/>
          <w:sz w:val="22"/>
          <w:szCs w:val="22"/>
        </w:rPr>
        <w:t xml:space="preserve"> (IUSS)</w:t>
      </w:r>
      <w:r w:rsidRPr="00932C15">
        <w:rPr>
          <w:rFonts w:asciiTheme="minorHAnsi" w:hAnsiTheme="minorHAnsi"/>
          <w:b/>
          <w:color w:val="000000" w:themeColor="text1"/>
          <w:sz w:val="22"/>
          <w:szCs w:val="22"/>
        </w:rPr>
        <w:t xml:space="preserve">:  </w:t>
      </w:r>
      <w:r>
        <w:rPr>
          <w:rFonts w:asciiTheme="minorHAnsi" w:hAnsiTheme="minorHAnsi"/>
          <w:b/>
          <w:sz w:val="22"/>
          <w:szCs w:val="22"/>
        </w:rPr>
        <w:t>Sample Policy and Procedure</w:t>
      </w:r>
    </w:p>
    <w:p w14:paraId="55C736CC" w14:textId="77777777" w:rsidR="007A5E5A" w:rsidRDefault="007A5E5A">
      <w:pPr>
        <w:ind w:left="1440" w:hanging="1440"/>
        <w:rPr>
          <w:rFonts w:asciiTheme="minorHAnsi" w:hAnsiTheme="minorHAnsi"/>
          <w:b/>
          <w:sz w:val="22"/>
          <w:szCs w:val="22"/>
          <w:u w:val="single"/>
        </w:rPr>
      </w:pPr>
    </w:p>
    <w:p w14:paraId="568E023B" w14:textId="77777777" w:rsidR="00E43A9C" w:rsidRPr="007A5E5A" w:rsidRDefault="007A5E5A">
      <w:pPr>
        <w:ind w:left="1440" w:hanging="1440"/>
        <w:rPr>
          <w:rFonts w:asciiTheme="minorHAnsi" w:hAnsiTheme="minorHAnsi"/>
          <w:sz w:val="22"/>
          <w:szCs w:val="22"/>
          <w:u w:val="single"/>
        </w:rPr>
      </w:pPr>
      <w:r>
        <w:rPr>
          <w:rFonts w:asciiTheme="minorHAnsi" w:hAnsiTheme="minorHAnsi"/>
          <w:b/>
          <w:sz w:val="22"/>
          <w:szCs w:val="22"/>
          <w:u w:val="single"/>
        </w:rPr>
        <w:t>Purpose</w:t>
      </w:r>
    </w:p>
    <w:p w14:paraId="20F86E46" w14:textId="77777777" w:rsidR="00E43A9C" w:rsidRPr="007A5E5A" w:rsidRDefault="001D6758">
      <w:pPr>
        <w:rPr>
          <w:rFonts w:asciiTheme="minorHAnsi" w:hAnsiTheme="minorHAnsi"/>
          <w:sz w:val="22"/>
          <w:szCs w:val="22"/>
        </w:rPr>
      </w:pPr>
      <w:r w:rsidRPr="007A5E5A">
        <w:rPr>
          <w:rFonts w:asciiTheme="minorHAnsi" w:hAnsiTheme="minorHAnsi"/>
          <w:sz w:val="22"/>
          <w:szCs w:val="22"/>
        </w:rPr>
        <w:t>To ensur</w:t>
      </w:r>
      <w:r w:rsidR="00156FA1" w:rsidRPr="007A5E5A">
        <w:rPr>
          <w:rFonts w:asciiTheme="minorHAnsi" w:hAnsiTheme="minorHAnsi"/>
          <w:sz w:val="22"/>
          <w:szCs w:val="22"/>
        </w:rPr>
        <w:t>e appropriate</w:t>
      </w:r>
      <w:r w:rsidR="001A19C8" w:rsidRPr="007A5E5A">
        <w:rPr>
          <w:rFonts w:asciiTheme="minorHAnsi" w:hAnsiTheme="minorHAnsi"/>
          <w:sz w:val="22"/>
          <w:szCs w:val="22"/>
        </w:rPr>
        <w:t xml:space="preserve"> steam</w:t>
      </w:r>
      <w:r w:rsidR="00F1653C" w:rsidRPr="007A5E5A">
        <w:rPr>
          <w:rFonts w:asciiTheme="minorHAnsi" w:hAnsiTheme="minorHAnsi"/>
          <w:sz w:val="22"/>
          <w:szCs w:val="22"/>
        </w:rPr>
        <w:t xml:space="preserve"> sterilization</w:t>
      </w:r>
      <w:r w:rsidR="00156FA1" w:rsidRPr="007A5E5A">
        <w:rPr>
          <w:rFonts w:asciiTheme="minorHAnsi" w:hAnsiTheme="minorHAnsi"/>
          <w:sz w:val="22"/>
          <w:szCs w:val="22"/>
        </w:rPr>
        <w:t xml:space="preserve"> guidelines a</w:t>
      </w:r>
      <w:r w:rsidR="00F1653C" w:rsidRPr="007A5E5A">
        <w:rPr>
          <w:rFonts w:asciiTheme="minorHAnsi" w:hAnsiTheme="minorHAnsi"/>
          <w:sz w:val="22"/>
          <w:szCs w:val="22"/>
        </w:rPr>
        <w:t>nd evidence-based practices are</w:t>
      </w:r>
      <w:r w:rsidR="00156FA1" w:rsidRPr="007A5E5A">
        <w:rPr>
          <w:rFonts w:asciiTheme="minorHAnsi" w:hAnsiTheme="minorHAnsi"/>
          <w:sz w:val="22"/>
          <w:szCs w:val="22"/>
        </w:rPr>
        <w:t xml:space="preserve"> adhered to</w:t>
      </w:r>
      <w:r w:rsidR="00F1653C" w:rsidRPr="007A5E5A">
        <w:rPr>
          <w:rFonts w:asciiTheme="minorHAnsi" w:hAnsiTheme="minorHAnsi"/>
          <w:sz w:val="22"/>
          <w:szCs w:val="22"/>
        </w:rPr>
        <w:t xml:space="preserve"> in the perioperative setting</w:t>
      </w:r>
      <w:r w:rsidR="00156FA1" w:rsidRPr="007A5E5A">
        <w:rPr>
          <w:rFonts w:asciiTheme="minorHAnsi" w:hAnsiTheme="minorHAnsi"/>
          <w:sz w:val="22"/>
          <w:szCs w:val="22"/>
        </w:rPr>
        <w:t>.</w:t>
      </w:r>
    </w:p>
    <w:p w14:paraId="75AB28ED" w14:textId="77777777" w:rsidR="00156FA1" w:rsidRPr="007A5E5A" w:rsidRDefault="00156FA1">
      <w:pPr>
        <w:rPr>
          <w:rFonts w:asciiTheme="minorHAnsi" w:hAnsiTheme="minorHAnsi"/>
          <w:sz w:val="22"/>
          <w:szCs w:val="22"/>
        </w:rPr>
      </w:pPr>
    </w:p>
    <w:p w14:paraId="424E0076" w14:textId="77777777" w:rsidR="001D4E16" w:rsidRPr="007A5E5A" w:rsidRDefault="007A5E5A" w:rsidP="001D4E16">
      <w:pPr>
        <w:rPr>
          <w:rFonts w:asciiTheme="minorHAnsi" w:hAnsiTheme="minorHAnsi"/>
          <w:b/>
          <w:sz w:val="22"/>
          <w:szCs w:val="22"/>
          <w:u w:val="single"/>
        </w:rPr>
      </w:pPr>
      <w:r w:rsidRPr="007A5E5A">
        <w:rPr>
          <w:rFonts w:asciiTheme="minorHAnsi" w:hAnsiTheme="minorHAnsi"/>
          <w:b/>
          <w:sz w:val="22"/>
          <w:szCs w:val="22"/>
          <w:u w:val="single"/>
        </w:rPr>
        <w:t>Policy</w:t>
      </w:r>
    </w:p>
    <w:p w14:paraId="59CDB5FA" w14:textId="463F6D1C" w:rsidR="00962914" w:rsidRPr="00932C15" w:rsidRDefault="001A19C8" w:rsidP="001D4E16">
      <w:pPr>
        <w:rPr>
          <w:rFonts w:asciiTheme="minorHAnsi" w:hAnsiTheme="minorHAnsi"/>
          <w:color w:val="000000" w:themeColor="text1"/>
          <w:sz w:val="22"/>
          <w:szCs w:val="22"/>
        </w:rPr>
      </w:pPr>
      <w:r w:rsidRPr="007A5E5A">
        <w:rPr>
          <w:rFonts w:asciiTheme="minorHAnsi" w:hAnsiTheme="minorHAnsi"/>
          <w:sz w:val="22"/>
          <w:szCs w:val="22"/>
        </w:rPr>
        <w:t>The use of immediate-use steam</w:t>
      </w:r>
      <w:r w:rsidR="004A2A80" w:rsidRPr="007A5E5A">
        <w:rPr>
          <w:rFonts w:asciiTheme="minorHAnsi" w:hAnsiTheme="minorHAnsi"/>
          <w:sz w:val="22"/>
          <w:szCs w:val="22"/>
        </w:rPr>
        <w:t xml:space="preserve"> sterilization shall be kept to a minimum</w:t>
      </w:r>
      <w:r w:rsidR="007A5E5A">
        <w:rPr>
          <w:rFonts w:asciiTheme="minorHAnsi" w:hAnsiTheme="minorHAnsi"/>
          <w:sz w:val="22"/>
          <w:szCs w:val="22"/>
        </w:rPr>
        <w:t>. I</w:t>
      </w:r>
      <w:r w:rsidR="00B8011B" w:rsidRPr="007A5E5A">
        <w:rPr>
          <w:rFonts w:asciiTheme="minorHAnsi" w:hAnsiTheme="minorHAnsi"/>
          <w:sz w:val="22"/>
          <w:szCs w:val="22"/>
        </w:rPr>
        <w:t>t shall be utilized only when there is insufficient time to process by the preferred wr</w:t>
      </w:r>
      <w:r w:rsidRPr="007A5E5A">
        <w:rPr>
          <w:rFonts w:asciiTheme="minorHAnsi" w:hAnsiTheme="minorHAnsi"/>
          <w:sz w:val="22"/>
          <w:szCs w:val="22"/>
        </w:rPr>
        <w:t xml:space="preserve">apped or container method. </w:t>
      </w:r>
      <w:r w:rsidR="007A5E5A">
        <w:rPr>
          <w:rFonts w:asciiTheme="minorHAnsi" w:hAnsiTheme="minorHAnsi"/>
          <w:sz w:val="22"/>
          <w:szCs w:val="22"/>
        </w:rPr>
        <w:t xml:space="preserve"> </w:t>
      </w:r>
      <w:r w:rsidRPr="007A5E5A">
        <w:rPr>
          <w:rFonts w:asciiTheme="minorHAnsi" w:hAnsiTheme="minorHAnsi"/>
          <w:sz w:val="22"/>
          <w:szCs w:val="22"/>
        </w:rPr>
        <w:t>Immediate-use steam</w:t>
      </w:r>
      <w:r w:rsidR="00B8011B" w:rsidRPr="007A5E5A">
        <w:rPr>
          <w:rFonts w:asciiTheme="minorHAnsi" w:hAnsiTheme="minorHAnsi"/>
          <w:sz w:val="22"/>
          <w:szCs w:val="22"/>
        </w:rPr>
        <w:t xml:space="preserve"> sterilization shall not be used as a substitute for </w:t>
      </w:r>
      <w:r w:rsidR="00063DF7" w:rsidRPr="007A5E5A">
        <w:rPr>
          <w:rFonts w:asciiTheme="minorHAnsi" w:hAnsiTheme="minorHAnsi"/>
          <w:sz w:val="22"/>
          <w:szCs w:val="22"/>
        </w:rPr>
        <w:t>in</w:t>
      </w:r>
      <w:r w:rsidR="00B8011B" w:rsidRPr="007A5E5A">
        <w:rPr>
          <w:rFonts w:asciiTheme="minorHAnsi" w:hAnsiTheme="minorHAnsi"/>
          <w:sz w:val="22"/>
          <w:szCs w:val="22"/>
        </w:rPr>
        <w:t>sufficient instrument inventory</w:t>
      </w:r>
      <w:r w:rsidR="00B8011B" w:rsidRPr="00932C15">
        <w:rPr>
          <w:rFonts w:asciiTheme="minorHAnsi" w:hAnsiTheme="minorHAnsi"/>
          <w:color w:val="000000" w:themeColor="text1"/>
          <w:sz w:val="22"/>
          <w:szCs w:val="22"/>
        </w:rPr>
        <w:t>.</w:t>
      </w:r>
      <w:r w:rsidR="004A2A80" w:rsidRPr="00932C15">
        <w:rPr>
          <w:rFonts w:asciiTheme="minorHAnsi" w:hAnsiTheme="minorHAnsi"/>
          <w:color w:val="000000" w:themeColor="text1"/>
          <w:sz w:val="22"/>
          <w:szCs w:val="22"/>
        </w:rPr>
        <w:t xml:space="preserve"> </w:t>
      </w:r>
      <w:r w:rsidR="00962914" w:rsidRPr="00932C15">
        <w:rPr>
          <w:rFonts w:asciiTheme="minorHAnsi" w:hAnsiTheme="minorHAnsi"/>
          <w:color w:val="000000" w:themeColor="text1"/>
          <w:sz w:val="22"/>
          <w:szCs w:val="22"/>
        </w:rPr>
        <w:t xml:space="preserve">Use of IUSS must </w:t>
      </w:r>
      <w:proofErr w:type="gramStart"/>
      <w:r w:rsidR="00962914" w:rsidRPr="00932C15">
        <w:rPr>
          <w:rFonts w:asciiTheme="minorHAnsi" w:hAnsiTheme="minorHAnsi"/>
          <w:color w:val="000000" w:themeColor="text1"/>
          <w:sz w:val="22"/>
          <w:szCs w:val="22"/>
        </w:rPr>
        <w:t>be in compliance with</w:t>
      </w:r>
      <w:proofErr w:type="gramEnd"/>
      <w:r w:rsidR="00962914" w:rsidRPr="00932C15">
        <w:rPr>
          <w:rFonts w:asciiTheme="minorHAnsi" w:hAnsiTheme="minorHAnsi"/>
          <w:color w:val="000000" w:themeColor="text1"/>
          <w:sz w:val="22"/>
          <w:szCs w:val="22"/>
        </w:rPr>
        <w:t xml:space="preserve"> specific manufacturer’s and, if applicable</w:t>
      </w:r>
      <w:r w:rsidR="009A5210" w:rsidRPr="00932C15">
        <w:rPr>
          <w:rFonts w:asciiTheme="minorHAnsi" w:hAnsiTheme="minorHAnsi"/>
          <w:color w:val="000000" w:themeColor="text1"/>
          <w:sz w:val="22"/>
          <w:szCs w:val="22"/>
        </w:rPr>
        <w:t>,</w:t>
      </w:r>
      <w:r w:rsidR="00962914" w:rsidRPr="00932C15">
        <w:rPr>
          <w:rFonts w:asciiTheme="minorHAnsi" w:hAnsiTheme="minorHAnsi"/>
          <w:color w:val="000000" w:themeColor="text1"/>
          <w:sz w:val="22"/>
          <w:szCs w:val="22"/>
        </w:rPr>
        <w:t xml:space="preserve"> container manufacturer’s validated written instructions for use</w:t>
      </w:r>
      <w:r w:rsidR="00932C15">
        <w:rPr>
          <w:rFonts w:asciiTheme="minorHAnsi" w:hAnsiTheme="minorHAnsi"/>
          <w:color w:val="000000" w:themeColor="text1"/>
          <w:sz w:val="22"/>
          <w:szCs w:val="22"/>
        </w:rPr>
        <w:t xml:space="preserve">. </w:t>
      </w:r>
      <w:r w:rsidR="00962914" w:rsidRPr="00932C15">
        <w:rPr>
          <w:rFonts w:asciiTheme="minorHAnsi" w:hAnsiTheme="minorHAnsi"/>
          <w:color w:val="000000" w:themeColor="text1"/>
          <w:sz w:val="22"/>
          <w:szCs w:val="22"/>
        </w:rPr>
        <w:t xml:space="preserve">IUSS should not be used as a </w:t>
      </w:r>
      <w:r w:rsidR="009A5210" w:rsidRPr="00932C15">
        <w:rPr>
          <w:rFonts w:asciiTheme="minorHAnsi" w:hAnsiTheme="minorHAnsi"/>
          <w:color w:val="000000" w:themeColor="text1"/>
          <w:sz w:val="22"/>
          <w:szCs w:val="22"/>
        </w:rPr>
        <w:t xml:space="preserve">substitute </w:t>
      </w:r>
      <w:r w:rsidR="00962914" w:rsidRPr="00932C15">
        <w:rPr>
          <w:rFonts w:asciiTheme="minorHAnsi" w:hAnsiTheme="minorHAnsi"/>
          <w:color w:val="000000" w:themeColor="text1"/>
          <w:sz w:val="22"/>
          <w:szCs w:val="22"/>
        </w:rPr>
        <w:t xml:space="preserve">for sufficient instrument inventory. </w:t>
      </w:r>
    </w:p>
    <w:p w14:paraId="2331937B" w14:textId="77777777" w:rsidR="007A5E5A" w:rsidRPr="00932C15" w:rsidRDefault="007A5E5A" w:rsidP="001D4E16">
      <w:pPr>
        <w:rPr>
          <w:rFonts w:asciiTheme="minorHAnsi" w:hAnsiTheme="minorHAnsi"/>
          <w:color w:val="000000" w:themeColor="text1"/>
          <w:sz w:val="22"/>
          <w:szCs w:val="22"/>
        </w:rPr>
      </w:pPr>
    </w:p>
    <w:p w14:paraId="3FF38AF5" w14:textId="77777777" w:rsidR="00253EB1" w:rsidRPr="007A5E5A" w:rsidRDefault="007A5E5A" w:rsidP="001D4E16">
      <w:pPr>
        <w:rPr>
          <w:rFonts w:asciiTheme="minorHAnsi" w:hAnsiTheme="minorHAnsi"/>
          <w:sz w:val="22"/>
          <w:szCs w:val="22"/>
        </w:rPr>
      </w:pPr>
      <w:r>
        <w:rPr>
          <w:rFonts w:asciiTheme="minorHAnsi" w:hAnsiTheme="minorHAnsi"/>
          <w:sz w:val="22"/>
          <w:szCs w:val="22"/>
        </w:rPr>
        <w:t>Immediate-u</w:t>
      </w:r>
      <w:r w:rsidR="00253EB1" w:rsidRPr="007A5E5A">
        <w:rPr>
          <w:rFonts w:asciiTheme="minorHAnsi" w:hAnsiTheme="minorHAnsi"/>
          <w:sz w:val="22"/>
          <w:szCs w:val="22"/>
        </w:rPr>
        <w:t>se sterilization shall not be performed on the following devices</w:t>
      </w:r>
      <w:r>
        <w:rPr>
          <w:rFonts w:asciiTheme="minorHAnsi" w:hAnsiTheme="minorHAnsi"/>
          <w:sz w:val="22"/>
          <w:szCs w:val="22"/>
        </w:rPr>
        <w:t xml:space="preserve"> or in the following situations</w:t>
      </w:r>
      <w:r w:rsidR="00253EB1" w:rsidRPr="007A5E5A">
        <w:rPr>
          <w:rFonts w:asciiTheme="minorHAnsi" w:hAnsiTheme="minorHAnsi"/>
          <w:sz w:val="22"/>
          <w:szCs w:val="22"/>
        </w:rPr>
        <w:t>:</w:t>
      </w:r>
    </w:p>
    <w:p w14:paraId="7D26B876"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Implants, except in a documented emergency situation when no other option is available.</w:t>
      </w:r>
    </w:p>
    <w:p w14:paraId="517F7071"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Post-procedure decontamination of instruments used on patients who may have Creutzfeldt-Jacob disease (CJD) or similar disorders.</w:t>
      </w:r>
    </w:p>
    <w:p w14:paraId="21097658"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Devices or loads that have not been validated with the specific cycle employed</w:t>
      </w:r>
      <w:r w:rsidR="007A5E5A">
        <w:rPr>
          <w:rFonts w:asciiTheme="minorHAnsi" w:hAnsiTheme="minorHAnsi"/>
          <w:sz w:val="22"/>
          <w:szCs w:val="22"/>
        </w:rPr>
        <w:t>.</w:t>
      </w:r>
    </w:p>
    <w:p w14:paraId="030DD8E7"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Devices that are sold sterile and intended for single-use only.</w:t>
      </w:r>
    </w:p>
    <w:p w14:paraId="45981129" w14:textId="77777777" w:rsidR="00075DB9" w:rsidRPr="007A5E5A" w:rsidRDefault="00075DB9" w:rsidP="001D4E16">
      <w:pPr>
        <w:rPr>
          <w:rFonts w:asciiTheme="minorHAnsi" w:hAnsiTheme="minorHAnsi"/>
          <w:sz w:val="22"/>
          <w:szCs w:val="22"/>
        </w:rPr>
      </w:pPr>
    </w:p>
    <w:p w14:paraId="75D7394B" w14:textId="6DEE9897" w:rsidR="00075DB9" w:rsidRPr="007A31EA" w:rsidRDefault="007A31EA" w:rsidP="001D4E16">
      <w:pPr>
        <w:rPr>
          <w:rFonts w:asciiTheme="minorHAnsi" w:hAnsiTheme="minorHAnsi"/>
          <w:b/>
          <w:sz w:val="22"/>
          <w:szCs w:val="22"/>
          <w:u w:val="single"/>
        </w:rPr>
      </w:pPr>
      <w:r w:rsidRPr="007A31EA">
        <w:rPr>
          <w:rFonts w:asciiTheme="minorHAnsi" w:hAnsiTheme="minorHAnsi"/>
          <w:b/>
          <w:sz w:val="22"/>
          <w:szCs w:val="22"/>
          <w:u w:val="single"/>
        </w:rPr>
        <w:t>Definition</w:t>
      </w:r>
    </w:p>
    <w:p w14:paraId="5CBDE58F" w14:textId="77777777" w:rsidR="00075DB9" w:rsidRPr="007A5E5A" w:rsidRDefault="007A5E5A" w:rsidP="001D4E16">
      <w:pPr>
        <w:rPr>
          <w:rFonts w:asciiTheme="minorHAnsi" w:hAnsiTheme="minorHAnsi"/>
          <w:sz w:val="22"/>
          <w:szCs w:val="22"/>
        </w:rPr>
      </w:pPr>
      <w:r>
        <w:rPr>
          <w:rFonts w:asciiTheme="minorHAnsi" w:hAnsiTheme="minorHAnsi"/>
          <w:sz w:val="22"/>
          <w:szCs w:val="22"/>
        </w:rPr>
        <w:t>“Immediate-u</w:t>
      </w:r>
      <w:r w:rsidR="00075DB9" w:rsidRPr="007A5E5A">
        <w:rPr>
          <w:rFonts w:asciiTheme="minorHAnsi" w:hAnsiTheme="minorHAnsi"/>
          <w:sz w:val="22"/>
          <w:szCs w:val="22"/>
        </w:rPr>
        <w:t>se” is broadly defined as the shortest possible time between a sterilized item’s removal from the sterilizer and its specific transfer to the sterile field.</w:t>
      </w:r>
      <w:r w:rsidR="00253EB1" w:rsidRPr="007A5E5A">
        <w:rPr>
          <w:rFonts w:asciiTheme="minorHAnsi" w:hAnsiTheme="minorHAnsi"/>
          <w:sz w:val="22"/>
          <w:szCs w:val="22"/>
        </w:rPr>
        <w:t xml:space="preserve"> A sterilized item intended for immediate use is not stored for future use, nor held from one case to another.</w:t>
      </w:r>
    </w:p>
    <w:p w14:paraId="7C1C8DC4" w14:textId="77777777" w:rsidR="00945653" w:rsidRPr="007A5E5A" w:rsidRDefault="00945653" w:rsidP="001D4E16">
      <w:pPr>
        <w:rPr>
          <w:rFonts w:asciiTheme="minorHAnsi" w:hAnsiTheme="minorHAnsi"/>
          <w:sz w:val="22"/>
          <w:szCs w:val="22"/>
        </w:rPr>
      </w:pPr>
    </w:p>
    <w:p w14:paraId="6E778AD7" w14:textId="77777777" w:rsidR="00156FA1" w:rsidRPr="007A5E5A" w:rsidRDefault="007A5E5A" w:rsidP="001D4E16">
      <w:pPr>
        <w:rPr>
          <w:rFonts w:asciiTheme="minorHAnsi" w:hAnsiTheme="minorHAnsi"/>
          <w:sz w:val="22"/>
          <w:szCs w:val="22"/>
          <w:u w:val="single"/>
        </w:rPr>
      </w:pPr>
      <w:r w:rsidRPr="007A5E5A">
        <w:rPr>
          <w:rFonts w:asciiTheme="minorHAnsi" w:hAnsiTheme="minorHAnsi"/>
          <w:b/>
          <w:sz w:val="22"/>
          <w:szCs w:val="22"/>
          <w:u w:val="single"/>
        </w:rPr>
        <w:t>Procedure</w:t>
      </w:r>
    </w:p>
    <w:p w14:paraId="7B165702" w14:textId="77777777" w:rsidR="00156FA1" w:rsidRPr="007A5E5A" w:rsidRDefault="007A5E5A" w:rsidP="001D4E16">
      <w:pPr>
        <w:rPr>
          <w:rFonts w:asciiTheme="minorHAnsi" w:hAnsiTheme="minorHAnsi"/>
          <w:sz w:val="22"/>
          <w:szCs w:val="22"/>
        </w:rPr>
      </w:pPr>
      <w:r>
        <w:rPr>
          <w:rFonts w:asciiTheme="minorHAnsi" w:hAnsiTheme="minorHAnsi"/>
          <w:sz w:val="22"/>
          <w:szCs w:val="22"/>
        </w:rPr>
        <w:t xml:space="preserve">1.  </w:t>
      </w:r>
      <w:r w:rsidR="001A19C8" w:rsidRPr="007A5E5A">
        <w:rPr>
          <w:rFonts w:asciiTheme="minorHAnsi" w:hAnsiTheme="minorHAnsi"/>
          <w:sz w:val="22"/>
          <w:szCs w:val="22"/>
        </w:rPr>
        <w:t>Immediate-use steam</w:t>
      </w:r>
      <w:r w:rsidR="00156FA1" w:rsidRPr="007A5E5A">
        <w:rPr>
          <w:rFonts w:asciiTheme="minorHAnsi" w:hAnsiTheme="minorHAnsi"/>
          <w:sz w:val="22"/>
          <w:szCs w:val="22"/>
        </w:rPr>
        <w:t xml:space="preserve"> sterilization may be performed only if the following conditions are met:</w:t>
      </w:r>
    </w:p>
    <w:p w14:paraId="2314E023" w14:textId="77777777" w:rsidR="007A5E5A" w:rsidRDefault="007A5E5A" w:rsidP="007A5E5A">
      <w:pPr>
        <w:ind w:left="720"/>
        <w:rPr>
          <w:rFonts w:asciiTheme="minorHAnsi" w:hAnsiTheme="minorHAnsi"/>
          <w:sz w:val="22"/>
          <w:szCs w:val="22"/>
        </w:rPr>
      </w:pPr>
    </w:p>
    <w:p w14:paraId="72E774A8"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The device manufacturer’s written instructions on cycle type, exposure times, temperature settings, and drying times (if recommended) are available and followed.</w:t>
      </w:r>
    </w:p>
    <w:p w14:paraId="347337FC"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Items are disassembled and thoroughly cleaned with detergent and water to remove soil, blood, body fats, and other substances.</w:t>
      </w:r>
    </w:p>
    <w:p w14:paraId="43378834"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Lumens are brushed and flus</w:t>
      </w:r>
      <w:r w:rsidR="00E41615" w:rsidRPr="007A5E5A">
        <w:rPr>
          <w:rFonts w:asciiTheme="minorHAnsi" w:hAnsiTheme="minorHAnsi"/>
          <w:sz w:val="22"/>
          <w:szCs w:val="22"/>
        </w:rPr>
        <w:t>h</w:t>
      </w:r>
      <w:r w:rsidRPr="007A5E5A">
        <w:rPr>
          <w:rFonts w:asciiTheme="minorHAnsi" w:hAnsiTheme="minorHAnsi"/>
          <w:sz w:val="22"/>
          <w:szCs w:val="22"/>
        </w:rPr>
        <w:t>ed under water with a cleaning solution and rinsed thoroughly.</w:t>
      </w:r>
    </w:p>
    <w:p w14:paraId="4470FB92"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Items are place</w:t>
      </w:r>
      <w:r w:rsidR="00302322" w:rsidRPr="007A5E5A">
        <w:rPr>
          <w:rFonts w:asciiTheme="minorHAnsi" w:hAnsiTheme="minorHAnsi"/>
          <w:sz w:val="22"/>
          <w:szCs w:val="22"/>
        </w:rPr>
        <w:t>d</w:t>
      </w:r>
      <w:r w:rsidRPr="007A5E5A">
        <w:rPr>
          <w:rFonts w:asciiTheme="minorHAnsi" w:hAnsiTheme="minorHAnsi"/>
          <w:sz w:val="22"/>
          <w:szCs w:val="22"/>
        </w:rPr>
        <w:t xml:space="preserve"> in a closed sterilization container or tray, validated </w:t>
      </w:r>
      <w:r w:rsidR="00502EEE" w:rsidRPr="007A5E5A">
        <w:rPr>
          <w:rFonts w:asciiTheme="minorHAnsi" w:hAnsiTheme="minorHAnsi"/>
          <w:sz w:val="22"/>
          <w:szCs w:val="22"/>
        </w:rPr>
        <w:t>for immediate-use</w:t>
      </w:r>
      <w:r w:rsidRPr="007A5E5A">
        <w:rPr>
          <w:rFonts w:asciiTheme="minorHAnsi" w:hAnsiTheme="minorHAnsi"/>
          <w:sz w:val="22"/>
          <w:szCs w:val="22"/>
        </w:rPr>
        <w:t xml:space="preserve"> sterilization, in a manner that allows steam to contact all instrument surfaces.</w:t>
      </w:r>
    </w:p>
    <w:p w14:paraId="3D6FF139"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Measures are taken to prevent contamination during transfer to the sterile field.</w:t>
      </w:r>
    </w:p>
    <w:p w14:paraId="0A85E1BD" w14:textId="77777777" w:rsidR="00763FD0" w:rsidRPr="007A5E5A" w:rsidRDefault="00502EEE" w:rsidP="00D71117">
      <w:pPr>
        <w:numPr>
          <w:ilvl w:val="0"/>
          <w:numId w:val="29"/>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All items to be processed must</w:t>
      </w:r>
      <w:r w:rsidR="00156FA1" w:rsidRPr="007A5E5A">
        <w:rPr>
          <w:rFonts w:asciiTheme="minorHAnsi" w:hAnsiTheme="minorHAnsi"/>
          <w:sz w:val="22"/>
          <w:szCs w:val="22"/>
        </w:rPr>
        <w:t xml:space="preserve"> be able to withstand steam under </w:t>
      </w:r>
      <w:r w:rsidR="007A5E5A">
        <w:rPr>
          <w:rFonts w:asciiTheme="minorHAnsi" w:hAnsiTheme="minorHAnsi"/>
          <w:sz w:val="22"/>
          <w:szCs w:val="22"/>
        </w:rPr>
        <w:t>pressure, without being damaged.</w:t>
      </w:r>
    </w:p>
    <w:p w14:paraId="4D31D4D2" w14:textId="77777777" w:rsidR="00763FD0" w:rsidRPr="007A5E5A" w:rsidRDefault="00763FD0" w:rsidP="00D71117">
      <w:pPr>
        <w:overflowPunct w:val="0"/>
        <w:autoSpaceDE w:val="0"/>
        <w:autoSpaceDN w:val="0"/>
        <w:adjustRightInd w:val="0"/>
        <w:textAlignment w:val="baseline"/>
        <w:rPr>
          <w:rFonts w:asciiTheme="minorHAnsi" w:hAnsiTheme="minorHAnsi"/>
          <w:b/>
          <w:sz w:val="22"/>
          <w:szCs w:val="22"/>
        </w:rPr>
      </w:pPr>
    </w:p>
    <w:p w14:paraId="1956D571" w14:textId="77777777" w:rsidR="007A31EA" w:rsidRDefault="007A5E5A" w:rsidP="00D14FC9">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 xml:space="preserve">2.  </w:t>
      </w:r>
      <w:r w:rsidR="00D71117" w:rsidRPr="007A5E5A">
        <w:rPr>
          <w:rFonts w:asciiTheme="minorHAnsi" w:hAnsiTheme="minorHAnsi"/>
          <w:sz w:val="22"/>
          <w:szCs w:val="22"/>
        </w:rPr>
        <w:t>Packaging and wrapping</w:t>
      </w:r>
      <w:r w:rsidR="00F1653C" w:rsidRPr="007A5E5A">
        <w:rPr>
          <w:rFonts w:asciiTheme="minorHAnsi" w:hAnsiTheme="minorHAnsi"/>
          <w:sz w:val="22"/>
          <w:szCs w:val="22"/>
        </w:rPr>
        <w:t>:</w:t>
      </w:r>
      <w:r>
        <w:rPr>
          <w:rFonts w:asciiTheme="minorHAnsi" w:hAnsiTheme="minorHAnsi"/>
          <w:sz w:val="22"/>
          <w:szCs w:val="22"/>
        </w:rPr>
        <w:t xml:space="preserve"> </w:t>
      </w:r>
    </w:p>
    <w:p w14:paraId="0BBE48DF" w14:textId="5E13F3D1" w:rsidR="00D71117" w:rsidRDefault="00D71117" w:rsidP="00D14FC9">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Textiles, paper/plastic pouches, and non-woven wra</w:t>
      </w:r>
      <w:r w:rsidR="00253EB1" w:rsidRPr="007A5E5A">
        <w:rPr>
          <w:rFonts w:asciiTheme="minorHAnsi" w:hAnsiTheme="minorHAnsi"/>
          <w:sz w:val="22"/>
          <w:szCs w:val="22"/>
        </w:rPr>
        <w:t>ppers shall not be used in immediate-use</w:t>
      </w:r>
      <w:r w:rsidRPr="007A5E5A">
        <w:rPr>
          <w:rFonts w:asciiTheme="minorHAnsi" w:hAnsiTheme="minorHAnsi"/>
          <w:sz w:val="22"/>
          <w:szCs w:val="22"/>
        </w:rPr>
        <w:t xml:space="preserve"> sterilization cycles unless the sterilizer is specifical</w:t>
      </w:r>
      <w:r w:rsidR="00C269D8" w:rsidRPr="007A5E5A">
        <w:rPr>
          <w:rFonts w:asciiTheme="minorHAnsi" w:hAnsiTheme="minorHAnsi"/>
          <w:sz w:val="22"/>
          <w:szCs w:val="22"/>
        </w:rPr>
        <w:t>ly designed and labeled for such</w:t>
      </w:r>
      <w:r w:rsidRPr="007A5E5A">
        <w:rPr>
          <w:rFonts w:asciiTheme="minorHAnsi" w:hAnsiTheme="minorHAnsi"/>
          <w:sz w:val="22"/>
          <w:szCs w:val="22"/>
        </w:rPr>
        <w:t xml:space="preserve"> use.</w:t>
      </w:r>
      <w:r w:rsidR="00D14FC9">
        <w:rPr>
          <w:rFonts w:asciiTheme="minorHAnsi" w:hAnsiTheme="minorHAnsi"/>
          <w:sz w:val="22"/>
          <w:szCs w:val="22"/>
        </w:rPr>
        <w:t xml:space="preserve"> </w:t>
      </w:r>
      <w:r w:rsidR="003663DA">
        <w:rPr>
          <w:rFonts w:asciiTheme="minorHAnsi" w:hAnsiTheme="minorHAnsi"/>
          <w:sz w:val="22"/>
          <w:szCs w:val="22"/>
        </w:rPr>
        <w:t xml:space="preserve"> </w:t>
      </w:r>
      <w:r w:rsidRPr="007A5E5A">
        <w:rPr>
          <w:rFonts w:asciiTheme="minorHAnsi" w:hAnsiTheme="minorHAnsi"/>
          <w:sz w:val="22"/>
          <w:szCs w:val="22"/>
        </w:rPr>
        <w:lastRenderedPageBreak/>
        <w:t>Sterilizer manufacturer’s written directions should be followed and reconciled with the packaging manufacturer’s instructions for sterilization.</w:t>
      </w:r>
    </w:p>
    <w:p w14:paraId="3E7D7949" w14:textId="6EA2AF9F" w:rsidR="00962914" w:rsidRDefault="00962914" w:rsidP="00D14FC9">
      <w:pPr>
        <w:overflowPunct w:val="0"/>
        <w:autoSpaceDE w:val="0"/>
        <w:autoSpaceDN w:val="0"/>
        <w:adjustRightInd w:val="0"/>
        <w:textAlignment w:val="baseline"/>
        <w:rPr>
          <w:rFonts w:asciiTheme="minorHAnsi" w:hAnsiTheme="minorHAnsi"/>
          <w:sz w:val="22"/>
          <w:szCs w:val="22"/>
        </w:rPr>
      </w:pPr>
    </w:p>
    <w:p w14:paraId="0017D434" w14:textId="77777777" w:rsidR="00962914" w:rsidRPr="00932C15" w:rsidRDefault="00962914" w:rsidP="00962914">
      <w:pPr>
        <w:pStyle w:val="NormalWeb"/>
        <w:numPr>
          <w:ilvl w:val="0"/>
          <w:numId w:val="33"/>
        </w:numPr>
        <w:rPr>
          <w:rFonts w:asciiTheme="minorHAnsi" w:hAnsiTheme="minorHAnsi"/>
          <w:color w:val="000000" w:themeColor="text1"/>
          <w:sz w:val="22"/>
          <w:szCs w:val="22"/>
        </w:rPr>
      </w:pPr>
      <w:r w:rsidRPr="00932C15">
        <w:rPr>
          <w:rFonts w:asciiTheme="minorHAnsi" w:hAnsiTheme="minorHAnsi"/>
          <w:color w:val="000000" w:themeColor="text1"/>
          <w:sz w:val="22"/>
          <w:szCs w:val="22"/>
        </w:rPr>
        <w:t xml:space="preserve">Device manufacturers' instructions may not always be compatible with the sterilizer or container/wrapper instructions. </w:t>
      </w:r>
    </w:p>
    <w:p w14:paraId="59B150A9" w14:textId="07FA7616" w:rsidR="00962914" w:rsidRPr="00932C15" w:rsidRDefault="00962914" w:rsidP="00932C15">
      <w:pPr>
        <w:pStyle w:val="NormalWeb"/>
        <w:numPr>
          <w:ilvl w:val="0"/>
          <w:numId w:val="33"/>
        </w:numPr>
        <w:rPr>
          <w:rFonts w:asciiTheme="minorHAnsi" w:hAnsiTheme="minorHAnsi"/>
          <w:strike/>
          <w:color w:val="000000" w:themeColor="text1"/>
          <w:sz w:val="22"/>
          <w:szCs w:val="22"/>
        </w:rPr>
      </w:pPr>
      <w:r w:rsidRPr="00932C15">
        <w:rPr>
          <w:rFonts w:asciiTheme="minorHAnsi" w:hAnsiTheme="minorHAnsi"/>
          <w:color w:val="000000" w:themeColor="text1"/>
          <w:sz w:val="22"/>
          <w:szCs w:val="22"/>
        </w:rPr>
        <w:t xml:space="preserve">When there is a conflict in instructions or instructions are insufficient, the device manufacturer should be contacted for more information and guidance. </w:t>
      </w:r>
    </w:p>
    <w:p w14:paraId="3223432F" w14:textId="1900E2A2" w:rsidR="00962914" w:rsidRPr="00932C15" w:rsidRDefault="00962914" w:rsidP="00962914">
      <w:pPr>
        <w:pStyle w:val="NormalWeb"/>
        <w:numPr>
          <w:ilvl w:val="0"/>
          <w:numId w:val="33"/>
        </w:numPr>
        <w:rPr>
          <w:rFonts w:asciiTheme="minorHAnsi" w:hAnsiTheme="minorHAnsi"/>
          <w:color w:val="000000" w:themeColor="text1"/>
          <w:sz w:val="22"/>
          <w:szCs w:val="22"/>
        </w:rPr>
      </w:pPr>
      <w:r w:rsidRPr="00932C15">
        <w:rPr>
          <w:rFonts w:asciiTheme="minorHAnsi" w:hAnsiTheme="minorHAnsi"/>
          <w:color w:val="000000" w:themeColor="text1"/>
          <w:sz w:val="22"/>
          <w:szCs w:val="22"/>
        </w:rPr>
        <w:t>Instruments must be used immediately and not stored for future use.</w:t>
      </w:r>
    </w:p>
    <w:p w14:paraId="72385940" w14:textId="77777777" w:rsidR="00962914" w:rsidRPr="007A5E5A" w:rsidRDefault="00962914" w:rsidP="00D14FC9">
      <w:pPr>
        <w:overflowPunct w:val="0"/>
        <w:autoSpaceDE w:val="0"/>
        <w:autoSpaceDN w:val="0"/>
        <w:adjustRightInd w:val="0"/>
        <w:textAlignment w:val="baseline"/>
        <w:rPr>
          <w:rFonts w:asciiTheme="minorHAnsi" w:hAnsiTheme="minorHAnsi"/>
          <w:sz w:val="22"/>
          <w:szCs w:val="22"/>
        </w:rPr>
      </w:pPr>
    </w:p>
    <w:p w14:paraId="1DFE388E" w14:textId="77777777" w:rsidR="00D71117" w:rsidRPr="007A5E5A" w:rsidRDefault="00D71117" w:rsidP="00D71117">
      <w:pPr>
        <w:ind w:left="1080"/>
        <w:rPr>
          <w:rFonts w:asciiTheme="minorHAnsi" w:hAnsiTheme="minorHAnsi"/>
          <w:sz w:val="22"/>
          <w:szCs w:val="22"/>
        </w:rPr>
      </w:pPr>
    </w:p>
    <w:p w14:paraId="72692B6D" w14:textId="77777777" w:rsidR="007A31EA" w:rsidRDefault="003663DA" w:rsidP="00D71117">
      <w:pPr>
        <w:rPr>
          <w:rFonts w:asciiTheme="minorHAnsi" w:hAnsiTheme="minorHAnsi"/>
          <w:sz w:val="22"/>
          <w:szCs w:val="22"/>
        </w:rPr>
      </w:pPr>
      <w:r w:rsidRPr="003663DA">
        <w:rPr>
          <w:rFonts w:asciiTheme="minorHAnsi" w:hAnsiTheme="minorHAnsi"/>
          <w:sz w:val="22"/>
          <w:szCs w:val="22"/>
        </w:rPr>
        <w:t xml:space="preserve">3. </w:t>
      </w:r>
      <w:r w:rsidR="00D71117" w:rsidRPr="003663DA">
        <w:rPr>
          <w:rFonts w:asciiTheme="minorHAnsi" w:hAnsiTheme="minorHAnsi"/>
          <w:sz w:val="22"/>
          <w:szCs w:val="22"/>
        </w:rPr>
        <w:t>Process Challenge Devices (PCDs)</w:t>
      </w:r>
      <w:r w:rsidR="00E41615" w:rsidRPr="003663DA">
        <w:rPr>
          <w:rFonts w:asciiTheme="minorHAnsi" w:hAnsiTheme="minorHAnsi"/>
          <w:sz w:val="22"/>
          <w:szCs w:val="22"/>
        </w:rPr>
        <w:t>:</w:t>
      </w:r>
      <w:r>
        <w:rPr>
          <w:rFonts w:asciiTheme="minorHAnsi" w:hAnsiTheme="minorHAnsi"/>
          <w:sz w:val="22"/>
          <w:szCs w:val="22"/>
        </w:rPr>
        <w:t xml:space="preserve">  </w:t>
      </w:r>
    </w:p>
    <w:p w14:paraId="3CCC5323" w14:textId="47B3F912" w:rsidR="00E41615" w:rsidRPr="007A5E5A" w:rsidRDefault="00E41615" w:rsidP="00D71117">
      <w:pPr>
        <w:rPr>
          <w:rFonts w:asciiTheme="minorHAnsi" w:hAnsiTheme="minorHAnsi"/>
          <w:sz w:val="22"/>
          <w:szCs w:val="22"/>
        </w:rPr>
      </w:pPr>
      <w:r w:rsidRPr="007A5E5A">
        <w:rPr>
          <w:rFonts w:asciiTheme="minorHAnsi" w:hAnsiTheme="minorHAnsi"/>
          <w:sz w:val="22"/>
          <w:szCs w:val="22"/>
        </w:rPr>
        <w:t>Process challenge and process monitoring devices provide information to demonstrate that conditions for sterilization have been met.</w:t>
      </w:r>
    </w:p>
    <w:p w14:paraId="059E3E5C" w14:textId="77777777" w:rsidR="00D71117" w:rsidRPr="007A5E5A" w:rsidRDefault="00D71117" w:rsidP="003663DA">
      <w:pPr>
        <w:numPr>
          <w:ilvl w:val="0"/>
          <w:numId w:val="30"/>
        </w:numPr>
        <w:rPr>
          <w:rFonts w:asciiTheme="minorHAnsi" w:hAnsiTheme="minorHAnsi"/>
          <w:sz w:val="22"/>
          <w:szCs w:val="22"/>
        </w:rPr>
      </w:pPr>
      <w:r w:rsidRPr="007A5E5A">
        <w:rPr>
          <w:rFonts w:asciiTheme="minorHAnsi" w:hAnsiTheme="minorHAnsi"/>
          <w:sz w:val="22"/>
          <w:szCs w:val="22"/>
        </w:rPr>
        <w:t>PCDs shall be used with routine process monitoring devices (i.e. chemical indicators, biological indicators,</w:t>
      </w:r>
      <w:r w:rsidR="00945653" w:rsidRPr="007A5E5A">
        <w:rPr>
          <w:rFonts w:asciiTheme="minorHAnsi" w:hAnsiTheme="minorHAnsi"/>
          <w:sz w:val="22"/>
          <w:szCs w:val="22"/>
        </w:rPr>
        <w:t xml:space="preserve"> and</w:t>
      </w:r>
      <w:r w:rsidRPr="007A5E5A">
        <w:rPr>
          <w:rFonts w:asciiTheme="minorHAnsi" w:hAnsiTheme="minorHAnsi"/>
          <w:sz w:val="22"/>
          <w:szCs w:val="22"/>
        </w:rPr>
        <w:t xml:space="preserve"> physical monitoring devices)</w:t>
      </w:r>
    </w:p>
    <w:p w14:paraId="22CAFE54" w14:textId="77777777" w:rsidR="00D71117" w:rsidRPr="007A5E5A" w:rsidRDefault="00D71117" w:rsidP="003663DA">
      <w:pPr>
        <w:numPr>
          <w:ilvl w:val="0"/>
          <w:numId w:val="30"/>
        </w:numPr>
        <w:rPr>
          <w:rFonts w:asciiTheme="minorHAnsi" w:hAnsiTheme="minorHAnsi"/>
          <w:sz w:val="22"/>
          <w:szCs w:val="22"/>
        </w:rPr>
      </w:pPr>
      <w:r w:rsidRPr="007A5E5A">
        <w:rPr>
          <w:rFonts w:asciiTheme="minorHAnsi" w:hAnsiTheme="minorHAnsi"/>
          <w:sz w:val="22"/>
          <w:szCs w:val="22"/>
        </w:rPr>
        <w:t>Each sterilization cycle shall be monitored to verify parameters required for sterilization have been met.</w:t>
      </w:r>
    </w:p>
    <w:p w14:paraId="608BAB1D" w14:textId="77777777" w:rsidR="00D71117" w:rsidRPr="007A5E5A" w:rsidRDefault="00D71117" w:rsidP="003663DA">
      <w:pPr>
        <w:numPr>
          <w:ilvl w:val="0"/>
          <w:numId w:val="30"/>
        </w:numPr>
        <w:rPr>
          <w:rFonts w:asciiTheme="minorHAnsi" w:hAnsiTheme="minorHAnsi"/>
          <w:sz w:val="22"/>
          <w:szCs w:val="22"/>
        </w:rPr>
      </w:pPr>
      <w:r w:rsidRPr="007A5E5A">
        <w:rPr>
          <w:rFonts w:asciiTheme="minorHAnsi" w:hAnsiTheme="minorHAnsi"/>
          <w:sz w:val="22"/>
          <w:szCs w:val="22"/>
        </w:rPr>
        <w:t>Biological</w:t>
      </w:r>
      <w:r w:rsidR="00945653" w:rsidRPr="007A5E5A">
        <w:rPr>
          <w:rFonts w:asciiTheme="minorHAnsi" w:hAnsiTheme="minorHAnsi"/>
          <w:sz w:val="22"/>
          <w:szCs w:val="22"/>
        </w:rPr>
        <w:t xml:space="preserve"> </w:t>
      </w:r>
      <w:r w:rsidRPr="007A5E5A">
        <w:rPr>
          <w:rFonts w:asciiTheme="minorHAnsi" w:hAnsiTheme="minorHAnsi"/>
          <w:sz w:val="22"/>
          <w:szCs w:val="22"/>
        </w:rPr>
        <w:t>(BI) and chemical indicators shall be used to monitor sterilizer efficacy and assess complian</w:t>
      </w:r>
      <w:r w:rsidR="00945653" w:rsidRPr="007A5E5A">
        <w:rPr>
          <w:rFonts w:asciiTheme="minorHAnsi" w:hAnsiTheme="minorHAnsi"/>
          <w:sz w:val="22"/>
          <w:szCs w:val="22"/>
        </w:rPr>
        <w:t>c</w:t>
      </w:r>
      <w:r w:rsidRPr="007A5E5A">
        <w:rPr>
          <w:rFonts w:asciiTheme="minorHAnsi" w:hAnsiTheme="minorHAnsi"/>
          <w:sz w:val="22"/>
          <w:szCs w:val="22"/>
        </w:rPr>
        <w:t>e of monitoring standards established for gravity displacement and dynamic air removal sterilizers.</w:t>
      </w:r>
    </w:p>
    <w:p w14:paraId="69306621" w14:textId="77777777" w:rsidR="00C269D8" w:rsidRPr="007A5E5A" w:rsidRDefault="00C269D8" w:rsidP="003663DA">
      <w:pPr>
        <w:numPr>
          <w:ilvl w:val="0"/>
          <w:numId w:val="30"/>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On a daily basis, a biological indicator test (ATTEST) must be run in a flash cycle and the results recorded.  Any potential sterilizer failure will be reported to the nurse leader.</w:t>
      </w:r>
    </w:p>
    <w:p w14:paraId="00CADDBA" w14:textId="52033332" w:rsidR="00D71117" w:rsidRPr="00932C15" w:rsidRDefault="00E41615" w:rsidP="003663DA">
      <w:pPr>
        <w:numPr>
          <w:ilvl w:val="0"/>
          <w:numId w:val="30"/>
        </w:numPr>
        <w:rPr>
          <w:rFonts w:asciiTheme="minorHAnsi" w:hAnsiTheme="minorHAnsi"/>
          <w:color w:val="000000" w:themeColor="text1"/>
          <w:sz w:val="22"/>
          <w:szCs w:val="22"/>
        </w:rPr>
      </w:pPr>
      <w:r w:rsidRPr="007A5E5A">
        <w:rPr>
          <w:rFonts w:asciiTheme="minorHAnsi" w:hAnsiTheme="minorHAnsi"/>
          <w:sz w:val="22"/>
          <w:szCs w:val="22"/>
        </w:rPr>
        <w:t>Class 5 chemical inte</w:t>
      </w:r>
      <w:r w:rsidR="00D71117" w:rsidRPr="007A5E5A">
        <w:rPr>
          <w:rFonts w:asciiTheme="minorHAnsi" w:hAnsiTheme="minorHAnsi"/>
          <w:sz w:val="22"/>
          <w:szCs w:val="22"/>
        </w:rPr>
        <w:t>grating indicators shall be used within each sterilizer container or tray.</w:t>
      </w:r>
    </w:p>
    <w:p w14:paraId="5FCFF6E7" w14:textId="33A968DD" w:rsidR="00962914" w:rsidRPr="00932C15" w:rsidRDefault="00962914" w:rsidP="003663DA">
      <w:pPr>
        <w:numPr>
          <w:ilvl w:val="0"/>
          <w:numId w:val="30"/>
        </w:numPr>
        <w:rPr>
          <w:rFonts w:asciiTheme="minorHAnsi" w:hAnsiTheme="minorHAnsi"/>
          <w:color w:val="000000" w:themeColor="text1"/>
          <w:sz w:val="22"/>
          <w:szCs w:val="22"/>
        </w:rPr>
      </w:pPr>
      <w:r w:rsidRPr="00932C15">
        <w:rPr>
          <w:rFonts w:asciiTheme="minorHAnsi" w:hAnsiTheme="minorHAnsi"/>
          <w:color w:val="000000" w:themeColor="text1"/>
          <w:sz w:val="22"/>
          <w:szCs w:val="22"/>
        </w:rPr>
        <w:t>Each IUSS cycle must use the following chemical indicators:</w:t>
      </w:r>
    </w:p>
    <w:p w14:paraId="0528BA6F" w14:textId="5FBCC478" w:rsidR="00962914" w:rsidRPr="00932C15" w:rsidRDefault="00962914" w:rsidP="00962914">
      <w:pPr>
        <w:numPr>
          <w:ilvl w:val="1"/>
          <w:numId w:val="30"/>
        </w:numPr>
        <w:rPr>
          <w:rFonts w:asciiTheme="minorHAnsi" w:hAnsiTheme="minorHAnsi"/>
          <w:color w:val="000000" w:themeColor="text1"/>
          <w:sz w:val="22"/>
          <w:szCs w:val="22"/>
        </w:rPr>
      </w:pPr>
      <w:r w:rsidRPr="00932C15">
        <w:rPr>
          <w:rFonts w:asciiTheme="minorHAnsi" w:hAnsiTheme="minorHAnsi"/>
          <w:color w:val="000000" w:themeColor="text1"/>
          <w:sz w:val="22"/>
          <w:szCs w:val="22"/>
        </w:rPr>
        <w:t>A Class 1 chemical indicator is used outside each sterilization container/package unless the internal Class 4,5 or 6 CI which must be used inside each package is visible.</w:t>
      </w:r>
    </w:p>
    <w:p w14:paraId="114DFBD8" w14:textId="39DF2AB3" w:rsidR="00962914" w:rsidRPr="00932C15" w:rsidRDefault="00962914" w:rsidP="00962914">
      <w:pPr>
        <w:numPr>
          <w:ilvl w:val="1"/>
          <w:numId w:val="30"/>
        </w:numPr>
        <w:rPr>
          <w:rFonts w:asciiTheme="minorHAnsi" w:hAnsiTheme="minorHAnsi"/>
          <w:color w:val="000000" w:themeColor="text1"/>
          <w:sz w:val="22"/>
          <w:szCs w:val="22"/>
        </w:rPr>
      </w:pPr>
      <w:r w:rsidRPr="00932C15">
        <w:rPr>
          <w:rFonts w:asciiTheme="minorHAnsi" w:hAnsiTheme="minorHAnsi"/>
          <w:color w:val="000000" w:themeColor="text1"/>
          <w:sz w:val="22"/>
          <w:szCs w:val="22"/>
        </w:rPr>
        <w:t>The Class 6 CI must be used in the cycle for which it is labeled.</w:t>
      </w:r>
    </w:p>
    <w:p w14:paraId="4175E354" w14:textId="77777777" w:rsidR="00962914" w:rsidRPr="00932C15" w:rsidRDefault="00962914" w:rsidP="00962914">
      <w:pPr>
        <w:rPr>
          <w:rFonts w:asciiTheme="minorHAnsi" w:hAnsiTheme="minorHAnsi"/>
          <w:color w:val="000000" w:themeColor="text1"/>
          <w:sz w:val="22"/>
          <w:szCs w:val="22"/>
        </w:rPr>
      </w:pPr>
    </w:p>
    <w:p w14:paraId="6E9EC6A9" w14:textId="58F116D4" w:rsidR="00962914" w:rsidRPr="00932C15" w:rsidRDefault="00962914" w:rsidP="00962914">
      <w:pPr>
        <w:numPr>
          <w:ilvl w:val="0"/>
          <w:numId w:val="30"/>
        </w:numPr>
        <w:rPr>
          <w:rFonts w:ascii="Cambria" w:hAnsi="Cambria"/>
          <w:color w:val="000000" w:themeColor="text1"/>
          <w:sz w:val="22"/>
          <w:szCs w:val="22"/>
        </w:rPr>
      </w:pPr>
      <w:r w:rsidRPr="00932C15">
        <w:rPr>
          <w:rFonts w:asciiTheme="minorHAnsi" w:hAnsiTheme="minorHAnsi"/>
          <w:color w:val="000000" w:themeColor="text1"/>
          <w:sz w:val="22"/>
          <w:szCs w:val="22"/>
        </w:rPr>
        <w:t>A biological indicator (BI) must be used at least weekly for the cycle used for IUSS.</w:t>
      </w:r>
    </w:p>
    <w:p w14:paraId="415ED327" w14:textId="6E0C0DE6" w:rsidR="00962914" w:rsidRPr="00932C15" w:rsidRDefault="00962914" w:rsidP="00962914">
      <w:pPr>
        <w:numPr>
          <w:ilvl w:val="0"/>
          <w:numId w:val="34"/>
        </w:numPr>
        <w:rPr>
          <w:rFonts w:asciiTheme="minorHAnsi" w:hAnsiTheme="minorHAnsi"/>
          <w:color w:val="000000" w:themeColor="text1"/>
          <w:sz w:val="22"/>
          <w:szCs w:val="22"/>
        </w:rPr>
      </w:pPr>
      <w:r w:rsidRPr="00932C15">
        <w:rPr>
          <w:rFonts w:asciiTheme="minorHAnsi" w:hAnsiTheme="minorHAnsi"/>
          <w:color w:val="000000" w:themeColor="text1"/>
          <w:sz w:val="22"/>
          <w:szCs w:val="22"/>
        </w:rPr>
        <w:t>If more than one exposure time is used at a single temperature, then only the shortest exposure needs to be tested.</w:t>
      </w:r>
    </w:p>
    <w:p w14:paraId="1981F62A" w14:textId="0FDE3D17" w:rsidR="00962914" w:rsidRPr="00932C15" w:rsidRDefault="00962914" w:rsidP="00962914">
      <w:pPr>
        <w:numPr>
          <w:ilvl w:val="0"/>
          <w:numId w:val="30"/>
        </w:numPr>
        <w:rPr>
          <w:rFonts w:ascii="Cambria" w:hAnsi="Cambria"/>
          <w:color w:val="000000" w:themeColor="text1"/>
          <w:sz w:val="22"/>
          <w:szCs w:val="22"/>
        </w:rPr>
      </w:pPr>
      <w:r w:rsidRPr="00932C15">
        <w:rPr>
          <w:rFonts w:asciiTheme="minorHAnsi" w:hAnsiTheme="minorHAnsi"/>
          <w:color w:val="000000" w:themeColor="text1"/>
          <w:sz w:val="22"/>
          <w:szCs w:val="22"/>
        </w:rPr>
        <w:t>All testing and documentation will be kept with each sterilizer for the cycle used for IUSS.</w:t>
      </w:r>
    </w:p>
    <w:p w14:paraId="7FC166CB" w14:textId="41327E38" w:rsidR="00962914" w:rsidRPr="00932C15" w:rsidRDefault="00962914" w:rsidP="00962914">
      <w:pPr>
        <w:rPr>
          <w:rFonts w:asciiTheme="minorHAnsi" w:hAnsiTheme="minorHAnsi"/>
          <w:color w:val="000000" w:themeColor="text1"/>
          <w:sz w:val="22"/>
          <w:szCs w:val="22"/>
        </w:rPr>
      </w:pPr>
    </w:p>
    <w:p w14:paraId="01A8E4F7" w14:textId="77777777" w:rsidR="003663DA" w:rsidRPr="007A5E5A" w:rsidRDefault="003663DA" w:rsidP="003663DA">
      <w:pPr>
        <w:rPr>
          <w:rFonts w:asciiTheme="minorHAnsi" w:hAnsiTheme="minorHAnsi"/>
          <w:sz w:val="22"/>
          <w:szCs w:val="22"/>
        </w:rPr>
      </w:pPr>
    </w:p>
    <w:p w14:paraId="787DE3BD" w14:textId="77777777" w:rsidR="007A31EA" w:rsidRDefault="003663DA" w:rsidP="003663DA">
      <w:pPr>
        <w:rPr>
          <w:rFonts w:asciiTheme="minorHAnsi" w:hAnsiTheme="minorHAnsi"/>
          <w:sz w:val="22"/>
          <w:szCs w:val="22"/>
        </w:rPr>
      </w:pPr>
      <w:r w:rsidRPr="003663DA">
        <w:rPr>
          <w:rFonts w:asciiTheme="minorHAnsi" w:hAnsiTheme="minorHAnsi"/>
          <w:sz w:val="22"/>
          <w:szCs w:val="22"/>
        </w:rPr>
        <w:t xml:space="preserve">4. </w:t>
      </w:r>
      <w:r w:rsidR="00945653" w:rsidRPr="003663DA">
        <w:rPr>
          <w:rFonts w:asciiTheme="minorHAnsi" w:hAnsiTheme="minorHAnsi"/>
          <w:sz w:val="22"/>
          <w:szCs w:val="22"/>
        </w:rPr>
        <w:t>Transport:</w:t>
      </w:r>
      <w:r>
        <w:rPr>
          <w:rFonts w:asciiTheme="minorHAnsi" w:hAnsiTheme="minorHAnsi"/>
          <w:sz w:val="22"/>
          <w:szCs w:val="22"/>
        </w:rPr>
        <w:t xml:space="preserve"> </w:t>
      </w:r>
    </w:p>
    <w:p w14:paraId="47649AA4" w14:textId="1096C286" w:rsidR="00945653" w:rsidRPr="007A5E5A" w:rsidRDefault="00C269D8" w:rsidP="003663DA">
      <w:pPr>
        <w:rPr>
          <w:rFonts w:asciiTheme="minorHAnsi" w:hAnsiTheme="minorHAnsi"/>
          <w:sz w:val="22"/>
          <w:szCs w:val="22"/>
        </w:rPr>
      </w:pPr>
      <w:r w:rsidRPr="007A5E5A">
        <w:rPr>
          <w:rFonts w:asciiTheme="minorHAnsi" w:hAnsiTheme="minorHAnsi"/>
          <w:sz w:val="22"/>
          <w:szCs w:val="22"/>
        </w:rPr>
        <w:t>The user s</w:t>
      </w:r>
      <w:r w:rsidR="00945653" w:rsidRPr="007A5E5A">
        <w:rPr>
          <w:rFonts w:asciiTheme="minorHAnsi" w:hAnsiTheme="minorHAnsi"/>
          <w:sz w:val="22"/>
          <w:szCs w:val="22"/>
        </w:rPr>
        <w:t>hall adhere</w:t>
      </w:r>
      <w:r w:rsidR="001A19C8" w:rsidRPr="007A5E5A">
        <w:rPr>
          <w:rFonts w:asciiTheme="minorHAnsi" w:hAnsiTheme="minorHAnsi"/>
          <w:sz w:val="22"/>
          <w:szCs w:val="22"/>
        </w:rPr>
        <w:t xml:space="preserve"> to aseptic technique for immediate use steam </w:t>
      </w:r>
      <w:r w:rsidR="00945653" w:rsidRPr="007A5E5A">
        <w:rPr>
          <w:rFonts w:asciiTheme="minorHAnsi" w:hAnsiTheme="minorHAnsi"/>
          <w:sz w:val="22"/>
          <w:szCs w:val="22"/>
        </w:rPr>
        <w:t>sterilized items during transport to the point of use.</w:t>
      </w:r>
      <w:r w:rsidR="003663DA">
        <w:rPr>
          <w:rFonts w:asciiTheme="minorHAnsi" w:hAnsiTheme="minorHAnsi"/>
          <w:sz w:val="22"/>
          <w:szCs w:val="22"/>
        </w:rPr>
        <w:t xml:space="preserve"> </w:t>
      </w:r>
      <w:r w:rsidR="00A170B9">
        <w:rPr>
          <w:rFonts w:asciiTheme="minorHAnsi" w:hAnsiTheme="minorHAnsi"/>
          <w:sz w:val="22"/>
          <w:szCs w:val="22"/>
        </w:rPr>
        <w:t xml:space="preserve"> </w:t>
      </w:r>
      <w:r w:rsidR="00945653" w:rsidRPr="007A5E5A">
        <w:rPr>
          <w:rFonts w:asciiTheme="minorHAnsi" w:hAnsiTheme="minorHAnsi"/>
          <w:sz w:val="22"/>
          <w:szCs w:val="22"/>
        </w:rPr>
        <w:t>The user shall ensure that the transfer is performed in a manner that prevents contamination.</w:t>
      </w:r>
    </w:p>
    <w:p w14:paraId="798D72C8" w14:textId="77777777" w:rsidR="00964393" w:rsidRPr="007A5E5A" w:rsidRDefault="00964393" w:rsidP="00964393">
      <w:pPr>
        <w:ind w:left="1080"/>
        <w:rPr>
          <w:rFonts w:asciiTheme="minorHAnsi" w:hAnsiTheme="minorHAnsi"/>
          <w:sz w:val="22"/>
          <w:szCs w:val="22"/>
        </w:rPr>
      </w:pPr>
    </w:p>
    <w:p w14:paraId="1E8F3F58" w14:textId="317BAE9A" w:rsidR="007A31EA" w:rsidRDefault="00A170B9" w:rsidP="00A170B9">
      <w:pPr>
        <w:rPr>
          <w:rFonts w:asciiTheme="minorHAnsi" w:hAnsiTheme="minorHAnsi"/>
          <w:sz w:val="22"/>
          <w:szCs w:val="22"/>
        </w:rPr>
      </w:pPr>
      <w:r w:rsidRPr="00A170B9">
        <w:rPr>
          <w:rFonts w:asciiTheme="minorHAnsi" w:hAnsiTheme="minorHAnsi"/>
          <w:sz w:val="22"/>
          <w:szCs w:val="22"/>
        </w:rPr>
        <w:t xml:space="preserve">5. </w:t>
      </w:r>
      <w:r w:rsidR="00964393" w:rsidRPr="00A170B9">
        <w:rPr>
          <w:rFonts w:asciiTheme="minorHAnsi" w:hAnsiTheme="minorHAnsi"/>
          <w:sz w:val="22"/>
          <w:szCs w:val="22"/>
        </w:rPr>
        <w:t>Sterilization containers:</w:t>
      </w:r>
      <w:r>
        <w:rPr>
          <w:rFonts w:asciiTheme="minorHAnsi" w:hAnsiTheme="minorHAnsi"/>
          <w:sz w:val="22"/>
          <w:szCs w:val="22"/>
        </w:rPr>
        <w:t xml:space="preserve"> </w:t>
      </w:r>
    </w:p>
    <w:p w14:paraId="43C45B43" w14:textId="50D53641" w:rsidR="00945653" w:rsidRPr="007A5E5A" w:rsidRDefault="00945653" w:rsidP="00A170B9">
      <w:pPr>
        <w:rPr>
          <w:rFonts w:asciiTheme="minorHAnsi" w:hAnsiTheme="minorHAnsi"/>
          <w:sz w:val="22"/>
          <w:szCs w:val="22"/>
        </w:rPr>
      </w:pPr>
      <w:r w:rsidRPr="007A5E5A">
        <w:rPr>
          <w:rFonts w:asciiTheme="minorHAnsi" w:hAnsiTheme="minorHAnsi"/>
          <w:sz w:val="22"/>
          <w:szCs w:val="22"/>
        </w:rPr>
        <w:t>Rigid sterilization containers</w:t>
      </w:r>
      <w:r w:rsidR="001A19C8" w:rsidRPr="007A5E5A">
        <w:rPr>
          <w:rFonts w:asciiTheme="minorHAnsi" w:hAnsiTheme="minorHAnsi"/>
          <w:sz w:val="22"/>
          <w:szCs w:val="22"/>
        </w:rPr>
        <w:t xml:space="preserve"> designed and intended for immediate-use steam</w:t>
      </w:r>
      <w:r w:rsidRPr="007A5E5A">
        <w:rPr>
          <w:rFonts w:asciiTheme="minorHAnsi" w:hAnsiTheme="minorHAnsi"/>
          <w:sz w:val="22"/>
          <w:szCs w:val="22"/>
        </w:rPr>
        <w:t xml:space="preserve"> sterilization cycles shall be used for the following reasons:</w:t>
      </w:r>
    </w:p>
    <w:p w14:paraId="5EEDE59E" w14:textId="475BAA04" w:rsidR="00945653" w:rsidRPr="007A5E5A" w:rsidRDefault="00945653" w:rsidP="005963FE">
      <w:pPr>
        <w:numPr>
          <w:ilvl w:val="0"/>
          <w:numId w:val="31"/>
        </w:numPr>
        <w:rPr>
          <w:rFonts w:asciiTheme="minorHAnsi" w:hAnsiTheme="minorHAnsi"/>
          <w:sz w:val="22"/>
          <w:szCs w:val="22"/>
        </w:rPr>
      </w:pPr>
      <w:r w:rsidRPr="007A5E5A">
        <w:rPr>
          <w:rFonts w:asciiTheme="minorHAnsi" w:hAnsiTheme="minorHAnsi"/>
          <w:sz w:val="22"/>
          <w:szCs w:val="22"/>
        </w:rPr>
        <w:t>Reduce the risk of contamination during transport</w:t>
      </w:r>
      <w:r w:rsidR="005963FE">
        <w:rPr>
          <w:rFonts w:asciiTheme="minorHAnsi" w:hAnsiTheme="minorHAnsi"/>
          <w:sz w:val="22"/>
          <w:szCs w:val="22"/>
        </w:rPr>
        <w:t>,</w:t>
      </w:r>
    </w:p>
    <w:p w14:paraId="678EB4CA" w14:textId="22963645" w:rsidR="00964393" w:rsidRPr="007A5E5A" w:rsidRDefault="00964393" w:rsidP="005963FE">
      <w:pPr>
        <w:numPr>
          <w:ilvl w:val="0"/>
          <w:numId w:val="31"/>
        </w:numPr>
        <w:rPr>
          <w:rFonts w:asciiTheme="minorHAnsi" w:hAnsiTheme="minorHAnsi"/>
          <w:sz w:val="22"/>
          <w:szCs w:val="22"/>
        </w:rPr>
      </w:pPr>
      <w:r w:rsidRPr="007A5E5A">
        <w:rPr>
          <w:rFonts w:asciiTheme="minorHAnsi" w:hAnsiTheme="minorHAnsi"/>
          <w:sz w:val="22"/>
          <w:szCs w:val="22"/>
        </w:rPr>
        <w:lastRenderedPageBreak/>
        <w:t>Facilitate ease of presentation to the sterile field</w:t>
      </w:r>
      <w:r w:rsidR="005963FE">
        <w:rPr>
          <w:rFonts w:asciiTheme="minorHAnsi" w:hAnsiTheme="minorHAnsi"/>
          <w:sz w:val="22"/>
          <w:szCs w:val="22"/>
        </w:rPr>
        <w:t>,</w:t>
      </w:r>
      <w:r w:rsidRPr="007A5E5A">
        <w:rPr>
          <w:rFonts w:asciiTheme="minorHAnsi" w:hAnsiTheme="minorHAnsi"/>
          <w:sz w:val="22"/>
          <w:szCs w:val="22"/>
        </w:rPr>
        <w:t xml:space="preserve"> and </w:t>
      </w:r>
    </w:p>
    <w:p w14:paraId="68BA93C7" w14:textId="77ACAE3C" w:rsidR="00964393" w:rsidRPr="007A5E5A" w:rsidRDefault="00964393" w:rsidP="005963FE">
      <w:pPr>
        <w:numPr>
          <w:ilvl w:val="0"/>
          <w:numId w:val="31"/>
        </w:numPr>
        <w:rPr>
          <w:rFonts w:asciiTheme="minorHAnsi" w:hAnsiTheme="minorHAnsi"/>
          <w:sz w:val="22"/>
          <w:szCs w:val="22"/>
        </w:rPr>
      </w:pPr>
      <w:r w:rsidRPr="007A5E5A">
        <w:rPr>
          <w:rFonts w:asciiTheme="minorHAnsi" w:hAnsiTheme="minorHAnsi"/>
          <w:sz w:val="22"/>
          <w:szCs w:val="22"/>
        </w:rPr>
        <w:t>Protect sterilized items during transport</w:t>
      </w:r>
      <w:r w:rsidR="005963FE">
        <w:rPr>
          <w:rFonts w:asciiTheme="minorHAnsi" w:hAnsiTheme="minorHAnsi"/>
          <w:sz w:val="22"/>
          <w:szCs w:val="22"/>
        </w:rPr>
        <w:t>.</w:t>
      </w:r>
    </w:p>
    <w:p w14:paraId="4BC405A4" w14:textId="77777777" w:rsidR="000F434E" w:rsidRDefault="000F434E" w:rsidP="005963FE">
      <w:pPr>
        <w:rPr>
          <w:rFonts w:asciiTheme="minorHAnsi" w:hAnsiTheme="minorHAnsi"/>
          <w:sz w:val="22"/>
          <w:szCs w:val="22"/>
        </w:rPr>
      </w:pPr>
    </w:p>
    <w:p w14:paraId="7A771376" w14:textId="3EBB43B6" w:rsidR="00964393" w:rsidRDefault="000F434E" w:rsidP="005963FE">
      <w:pPr>
        <w:rPr>
          <w:rFonts w:asciiTheme="minorHAnsi" w:hAnsiTheme="minorHAnsi"/>
          <w:sz w:val="22"/>
          <w:szCs w:val="22"/>
        </w:rPr>
      </w:pPr>
      <w:r>
        <w:rPr>
          <w:rFonts w:asciiTheme="minorHAnsi" w:hAnsiTheme="minorHAnsi"/>
          <w:sz w:val="22"/>
          <w:szCs w:val="22"/>
        </w:rPr>
        <w:t>The containers shall</w:t>
      </w:r>
      <w:r w:rsidR="00964393" w:rsidRPr="007A5E5A">
        <w:rPr>
          <w:rFonts w:asciiTheme="minorHAnsi" w:hAnsiTheme="minorHAnsi"/>
          <w:sz w:val="22"/>
          <w:szCs w:val="22"/>
        </w:rPr>
        <w:t xml:space="preserve"> be used, cleaned, and maintained according to manufacturer’s written instructions</w:t>
      </w:r>
      <w:r w:rsidR="005963FE">
        <w:rPr>
          <w:rFonts w:asciiTheme="minorHAnsi" w:hAnsiTheme="minorHAnsi"/>
          <w:sz w:val="22"/>
          <w:szCs w:val="22"/>
        </w:rPr>
        <w:t>.</w:t>
      </w:r>
      <w:r>
        <w:rPr>
          <w:rFonts w:asciiTheme="minorHAnsi" w:hAnsiTheme="minorHAnsi"/>
          <w:sz w:val="22"/>
          <w:szCs w:val="22"/>
        </w:rPr>
        <w:t xml:space="preserve"> The containers shall</w:t>
      </w:r>
      <w:r w:rsidR="00964393" w:rsidRPr="007A5E5A">
        <w:rPr>
          <w:rFonts w:asciiTheme="minorHAnsi" w:hAnsiTheme="minorHAnsi"/>
          <w:sz w:val="22"/>
          <w:szCs w:val="22"/>
        </w:rPr>
        <w:t xml:space="preserve"> be opened, used immediately, and not stored for later use.</w:t>
      </w:r>
    </w:p>
    <w:p w14:paraId="2AFD8617" w14:textId="77777777" w:rsidR="000F434E" w:rsidRDefault="000F434E" w:rsidP="005963FE">
      <w:pPr>
        <w:rPr>
          <w:rFonts w:asciiTheme="minorHAnsi" w:hAnsiTheme="minorHAnsi"/>
          <w:sz w:val="22"/>
          <w:szCs w:val="22"/>
        </w:rPr>
      </w:pPr>
    </w:p>
    <w:p w14:paraId="0D9D8095" w14:textId="6CC63C33" w:rsidR="000F434E" w:rsidRDefault="000F434E" w:rsidP="000F434E">
      <w:pPr>
        <w:rPr>
          <w:rFonts w:asciiTheme="minorHAnsi" w:hAnsiTheme="minorHAnsi"/>
          <w:sz w:val="22"/>
          <w:szCs w:val="22"/>
        </w:rPr>
      </w:pPr>
      <w:r w:rsidRPr="000F434E">
        <w:rPr>
          <w:rFonts w:ascii="Cambria" w:hAnsi="Cambria"/>
          <w:sz w:val="22"/>
          <w:szCs w:val="22"/>
        </w:rPr>
        <w:t>T</w:t>
      </w:r>
      <w:r>
        <w:rPr>
          <w:rFonts w:ascii="Cambria" w:hAnsi="Cambria"/>
          <w:sz w:val="22"/>
          <w:szCs w:val="22"/>
        </w:rPr>
        <w:t>he containers shall</w:t>
      </w:r>
      <w:r w:rsidRPr="000F434E">
        <w:rPr>
          <w:rFonts w:ascii="Cambria" w:hAnsi="Cambria"/>
          <w:sz w:val="22"/>
          <w:szCs w:val="22"/>
        </w:rPr>
        <w:t xml:space="preserve"> be differentiated from other types of containers. [</w:t>
      </w:r>
      <w:r w:rsidRPr="000F434E">
        <w:rPr>
          <w:rFonts w:ascii="Cambria" w:hAnsi="Cambria"/>
          <w:i/>
          <w:sz w:val="22"/>
          <w:szCs w:val="22"/>
        </w:rPr>
        <w:t>List how you will differentiate.]</w:t>
      </w:r>
    </w:p>
    <w:p w14:paraId="3FDF4BDB" w14:textId="6E5A82BB" w:rsidR="00945653" w:rsidRPr="007A5E5A" w:rsidRDefault="000F434E" w:rsidP="000F434E">
      <w:pPr>
        <w:rPr>
          <w:rFonts w:asciiTheme="minorHAnsi" w:hAnsiTheme="minorHAnsi"/>
          <w:sz w:val="22"/>
          <w:szCs w:val="22"/>
        </w:rPr>
      </w:pPr>
      <w:r w:rsidRPr="007A5E5A">
        <w:rPr>
          <w:rFonts w:asciiTheme="minorHAnsi" w:hAnsiTheme="minorHAnsi"/>
          <w:sz w:val="22"/>
          <w:szCs w:val="22"/>
        </w:rPr>
        <w:t xml:space="preserve"> </w:t>
      </w:r>
    </w:p>
    <w:p w14:paraId="65328AFA" w14:textId="77777777" w:rsidR="007A31EA" w:rsidRDefault="000F434E" w:rsidP="000F434E">
      <w:pPr>
        <w:rPr>
          <w:rFonts w:asciiTheme="minorHAnsi" w:hAnsiTheme="minorHAnsi"/>
          <w:sz w:val="22"/>
          <w:szCs w:val="22"/>
        </w:rPr>
      </w:pPr>
      <w:r w:rsidRPr="000F434E">
        <w:rPr>
          <w:rFonts w:asciiTheme="minorHAnsi" w:hAnsiTheme="minorHAnsi"/>
          <w:sz w:val="22"/>
          <w:szCs w:val="22"/>
        </w:rPr>
        <w:t xml:space="preserve">6. </w:t>
      </w:r>
      <w:r w:rsidR="00964393" w:rsidRPr="000F434E">
        <w:rPr>
          <w:rFonts w:asciiTheme="minorHAnsi" w:hAnsiTheme="minorHAnsi"/>
          <w:sz w:val="22"/>
          <w:szCs w:val="22"/>
        </w:rPr>
        <w:t>Implantable devices:</w:t>
      </w:r>
      <w:r>
        <w:rPr>
          <w:rFonts w:asciiTheme="minorHAnsi" w:hAnsiTheme="minorHAnsi"/>
          <w:sz w:val="22"/>
          <w:szCs w:val="22"/>
        </w:rPr>
        <w:t xml:space="preserve"> </w:t>
      </w:r>
    </w:p>
    <w:p w14:paraId="735AA242" w14:textId="5F0A8AF0" w:rsidR="000F434E" w:rsidRDefault="001A19C8" w:rsidP="000F434E">
      <w:pPr>
        <w:rPr>
          <w:rFonts w:asciiTheme="minorHAnsi" w:hAnsiTheme="minorHAnsi"/>
          <w:sz w:val="22"/>
          <w:szCs w:val="22"/>
        </w:rPr>
      </w:pPr>
      <w:r w:rsidRPr="007A5E5A">
        <w:rPr>
          <w:rFonts w:asciiTheme="minorHAnsi" w:hAnsiTheme="minorHAnsi"/>
          <w:sz w:val="22"/>
          <w:szCs w:val="22"/>
        </w:rPr>
        <w:t>Immediate-use steam</w:t>
      </w:r>
      <w:r w:rsidR="000F434E">
        <w:rPr>
          <w:rFonts w:asciiTheme="minorHAnsi" w:hAnsiTheme="minorHAnsi"/>
          <w:sz w:val="22"/>
          <w:szCs w:val="22"/>
        </w:rPr>
        <w:t xml:space="preserve"> sterilization shall</w:t>
      </w:r>
      <w:r w:rsidR="00964393" w:rsidRPr="007A5E5A">
        <w:rPr>
          <w:rFonts w:asciiTheme="minorHAnsi" w:hAnsiTheme="minorHAnsi"/>
          <w:sz w:val="22"/>
          <w:szCs w:val="22"/>
        </w:rPr>
        <w:t xml:space="preserve"> not be used for implantable devices except in cases of emergency when no other option is avail</w:t>
      </w:r>
      <w:r w:rsidR="00CD6790" w:rsidRPr="007A5E5A">
        <w:rPr>
          <w:rFonts w:asciiTheme="minorHAnsi" w:hAnsiTheme="minorHAnsi"/>
          <w:sz w:val="22"/>
          <w:szCs w:val="22"/>
        </w:rPr>
        <w:t>able. In an emergency when immediate-use</w:t>
      </w:r>
      <w:r w:rsidR="00964393" w:rsidRPr="007A5E5A">
        <w:rPr>
          <w:rFonts w:asciiTheme="minorHAnsi" w:hAnsiTheme="minorHAnsi"/>
          <w:sz w:val="22"/>
          <w:szCs w:val="22"/>
        </w:rPr>
        <w:t xml:space="preserve"> sterilization of an implant is unavoidable, a rapid-action BI with Class 5 chemical integrating indicator (</w:t>
      </w:r>
      <w:r w:rsidR="000F434E">
        <w:rPr>
          <w:rFonts w:asciiTheme="minorHAnsi" w:hAnsiTheme="minorHAnsi"/>
          <w:sz w:val="22"/>
          <w:szCs w:val="22"/>
        </w:rPr>
        <w:t>or enzyme only indicator) shall</w:t>
      </w:r>
      <w:r w:rsidR="00964393" w:rsidRPr="007A5E5A">
        <w:rPr>
          <w:rFonts w:asciiTheme="minorHAnsi" w:hAnsiTheme="minorHAnsi"/>
          <w:sz w:val="22"/>
          <w:szCs w:val="22"/>
        </w:rPr>
        <w:t xml:space="preserve"> be run with</w:t>
      </w:r>
      <w:r w:rsidR="00C0183C" w:rsidRPr="007A5E5A">
        <w:rPr>
          <w:rFonts w:asciiTheme="minorHAnsi" w:hAnsiTheme="minorHAnsi"/>
          <w:sz w:val="22"/>
          <w:szCs w:val="22"/>
        </w:rPr>
        <w:t xml:space="preserve"> the</w:t>
      </w:r>
      <w:r w:rsidR="00964393" w:rsidRPr="007A5E5A">
        <w:rPr>
          <w:rFonts w:asciiTheme="minorHAnsi" w:hAnsiTheme="minorHAnsi"/>
          <w:sz w:val="22"/>
          <w:szCs w:val="22"/>
        </w:rPr>
        <w:t xml:space="preserve"> load.</w:t>
      </w:r>
      <w:r w:rsidR="000F434E">
        <w:rPr>
          <w:rFonts w:asciiTheme="minorHAnsi" w:hAnsiTheme="minorHAnsi"/>
          <w:sz w:val="22"/>
          <w:szCs w:val="22"/>
        </w:rPr>
        <w:t xml:space="preserve">  The implant shall</w:t>
      </w:r>
      <w:r w:rsidR="00C0183C" w:rsidRPr="007A5E5A">
        <w:rPr>
          <w:rFonts w:asciiTheme="minorHAnsi" w:hAnsiTheme="minorHAnsi"/>
          <w:sz w:val="22"/>
          <w:szCs w:val="22"/>
        </w:rPr>
        <w:t xml:space="preserve"> be quarantined on the back tab</w:t>
      </w:r>
      <w:r w:rsidR="000F434E">
        <w:rPr>
          <w:rFonts w:asciiTheme="minorHAnsi" w:hAnsiTheme="minorHAnsi"/>
          <w:sz w:val="22"/>
          <w:szCs w:val="22"/>
        </w:rPr>
        <w:t>le and shall</w:t>
      </w:r>
      <w:r w:rsidR="00C0183C" w:rsidRPr="007A5E5A">
        <w:rPr>
          <w:rFonts w:asciiTheme="minorHAnsi" w:hAnsiTheme="minorHAnsi"/>
          <w:sz w:val="22"/>
          <w:szCs w:val="22"/>
        </w:rPr>
        <w:t xml:space="preserve"> not be released until the rapid-action BI provides a negative result.</w:t>
      </w:r>
      <w:r w:rsidR="000F434E">
        <w:rPr>
          <w:rFonts w:asciiTheme="minorHAnsi" w:hAnsiTheme="minorHAnsi"/>
          <w:sz w:val="22"/>
          <w:szCs w:val="22"/>
        </w:rPr>
        <w:t xml:space="preserve">  </w:t>
      </w:r>
    </w:p>
    <w:p w14:paraId="31BACDF3" w14:textId="77777777" w:rsidR="000F434E" w:rsidRDefault="000F434E" w:rsidP="000F434E">
      <w:pPr>
        <w:rPr>
          <w:rFonts w:asciiTheme="minorHAnsi" w:hAnsiTheme="minorHAnsi"/>
          <w:sz w:val="22"/>
          <w:szCs w:val="22"/>
        </w:rPr>
      </w:pPr>
    </w:p>
    <w:p w14:paraId="79B9715E" w14:textId="770FBC61" w:rsidR="00C0183C" w:rsidRPr="007A5E5A" w:rsidRDefault="00C0183C" w:rsidP="000F434E">
      <w:pPr>
        <w:rPr>
          <w:rFonts w:asciiTheme="minorHAnsi" w:hAnsiTheme="minorHAnsi"/>
          <w:sz w:val="22"/>
          <w:szCs w:val="22"/>
        </w:rPr>
      </w:pPr>
      <w:r w:rsidRPr="007A5E5A">
        <w:rPr>
          <w:rFonts w:asciiTheme="minorHAnsi" w:hAnsiTheme="minorHAnsi"/>
          <w:sz w:val="22"/>
          <w:szCs w:val="22"/>
        </w:rPr>
        <w:t>If th</w:t>
      </w:r>
      <w:r w:rsidR="000F434E">
        <w:rPr>
          <w:rFonts w:asciiTheme="minorHAnsi" w:hAnsiTheme="minorHAnsi"/>
          <w:sz w:val="22"/>
          <w:szCs w:val="22"/>
        </w:rPr>
        <w:t>e implant is not used, it may not</w:t>
      </w:r>
      <w:r w:rsidRPr="007A5E5A">
        <w:rPr>
          <w:rFonts w:asciiTheme="minorHAnsi" w:hAnsiTheme="minorHAnsi"/>
          <w:sz w:val="22"/>
          <w:szCs w:val="22"/>
        </w:rPr>
        <w:t xml:space="preserve"> be saved as sterile for future use. Re</w:t>
      </w:r>
      <w:r w:rsidR="00F1653C" w:rsidRPr="007A5E5A">
        <w:rPr>
          <w:rFonts w:asciiTheme="minorHAnsi" w:hAnsiTheme="minorHAnsi"/>
          <w:sz w:val="22"/>
          <w:szCs w:val="22"/>
        </w:rPr>
        <w:t>-</w:t>
      </w:r>
      <w:r w:rsidRPr="007A5E5A">
        <w:rPr>
          <w:rFonts w:asciiTheme="minorHAnsi" w:hAnsiTheme="minorHAnsi"/>
          <w:sz w:val="22"/>
          <w:szCs w:val="22"/>
        </w:rPr>
        <w:t>sterilization of the device is required if the implant is to be used at a later date.</w:t>
      </w:r>
    </w:p>
    <w:p w14:paraId="42926CFF" w14:textId="77777777" w:rsidR="00CD6790" w:rsidRPr="007A5E5A" w:rsidRDefault="00CD6790" w:rsidP="00C0183C">
      <w:pPr>
        <w:overflowPunct w:val="0"/>
        <w:autoSpaceDE w:val="0"/>
        <w:autoSpaceDN w:val="0"/>
        <w:adjustRightInd w:val="0"/>
        <w:textAlignment w:val="baseline"/>
        <w:rPr>
          <w:rFonts w:asciiTheme="minorHAnsi" w:hAnsiTheme="minorHAnsi"/>
          <w:b/>
          <w:sz w:val="22"/>
          <w:szCs w:val="22"/>
        </w:rPr>
      </w:pPr>
    </w:p>
    <w:p w14:paraId="066C58FE" w14:textId="70E60729" w:rsidR="00C0183C" w:rsidRPr="007A31EA" w:rsidRDefault="007A31EA" w:rsidP="00C0183C">
      <w:pPr>
        <w:overflowPunct w:val="0"/>
        <w:autoSpaceDE w:val="0"/>
        <w:autoSpaceDN w:val="0"/>
        <w:adjustRightInd w:val="0"/>
        <w:textAlignment w:val="baseline"/>
        <w:rPr>
          <w:rFonts w:asciiTheme="minorHAnsi" w:hAnsiTheme="minorHAnsi"/>
          <w:sz w:val="22"/>
          <w:szCs w:val="22"/>
        </w:rPr>
      </w:pPr>
      <w:r w:rsidRPr="007A31EA">
        <w:rPr>
          <w:rFonts w:asciiTheme="minorHAnsi" w:hAnsiTheme="minorHAnsi"/>
          <w:sz w:val="22"/>
          <w:szCs w:val="22"/>
        </w:rPr>
        <w:t xml:space="preserve">7. </w:t>
      </w:r>
      <w:r w:rsidR="00C0183C" w:rsidRPr="007A31EA">
        <w:rPr>
          <w:rFonts w:asciiTheme="minorHAnsi" w:hAnsiTheme="minorHAnsi"/>
          <w:sz w:val="22"/>
          <w:szCs w:val="22"/>
        </w:rPr>
        <w:t>Documentation:</w:t>
      </w:r>
    </w:p>
    <w:p w14:paraId="059EC066" w14:textId="77777777" w:rsidR="00F1653C" w:rsidRPr="007A5E5A" w:rsidRDefault="00F1653C" w:rsidP="00C0183C">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Documentation of cycle informati</w:t>
      </w:r>
      <w:r w:rsidR="004A7844" w:rsidRPr="007A5E5A">
        <w:rPr>
          <w:rFonts w:asciiTheme="minorHAnsi" w:hAnsiTheme="minorHAnsi"/>
          <w:sz w:val="22"/>
          <w:szCs w:val="22"/>
        </w:rPr>
        <w:t>on and monitoring results shall</w:t>
      </w:r>
      <w:r w:rsidRPr="007A5E5A">
        <w:rPr>
          <w:rFonts w:asciiTheme="minorHAnsi" w:hAnsiTheme="minorHAnsi"/>
          <w:sz w:val="22"/>
          <w:szCs w:val="22"/>
        </w:rPr>
        <w:t xml:space="preserve"> be maintained in a log to</w:t>
      </w:r>
      <w:r w:rsidR="001A19C8" w:rsidRPr="007A5E5A">
        <w:rPr>
          <w:rFonts w:asciiTheme="minorHAnsi" w:hAnsiTheme="minorHAnsi"/>
          <w:sz w:val="22"/>
          <w:szCs w:val="22"/>
        </w:rPr>
        <w:t xml:space="preserve"> provide tracking of the immediate-use</w:t>
      </w:r>
      <w:r w:rsidRPr="007A5E5A">
        <w:rPr>
          <w:rFonts w:asciiTheme="minorHAnsi" w:hAnsiTheme="minorHAnsi"/>
          <w:sz w:val="22"/>
          <w:szCs w:val="22"/>
        </w:rPr>
        <w:t xml:space="preserve"> item(s) to the individual patient.</w:t>
      </w:r>
      <w:r w:rsidR="004A7844" w:rsidRPr="007A5E5A">
        <w:rPr>
          <w:rFonts w:asciiTheme="minorHAnsi" w:hAnsiTheme="minorHAnsi"/>
          <w:sz w:val="22"/>
          <w:szCs w:val="22"/>
        </w:rPr>
        <w:t xml:space="preserve"> The following shall be documented:</w:t>
      </w:r>
    </w:p>
    <w:p w14:paraId="3647BE68"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Medical record number and patient name for traceability purposes</w:t>
      </w:r>
    </w:p>
    <w:p w14:paraId="79605BD7"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Date and time of the cycle</w:t>
      </w:r>
    </w:p>
    <w:p w14:paraId="00B052ED"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Autoclave ID</w:t>
      </w:r>
    </w:p>
    <w:p w14:paraId="0769FF7B"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Duration of cycle used</w:t>
      </w:r>
    </w:p>
    <w:p w14:paraId="087AB9B3" w14:textId="2C336886" w:rsidR="00E94818" w:rsidRPr="007A5E5A" w:rsidRDefault="007A31EA" w:rsidP="007A31EA">
      <w:pPr>
        <w:numPr>
          <w:ilvl w:val="0"/>
          <w:numId w:val="32"/>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T</w:t>
      </w:r>
      <w:r w:rsidR="00E94818" w:rsidRPr="007A5E5A">
        <w:rPr>
          <w:rFonts w:asciiTheme="minorHAnsi" w:hAnsiTheme="minorHAnsi"/>
          <w:sz w:val="22"/>
          <w:szCs w:val="22"/>
        </w:rPr>
        <w:t>emperature of the cycle</w:t>
      </w:r>
    </w:p>
    <w:p w14:paraId="6732C6DA"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Item(s) sterilized</w:t>
      </w:r>
    </w:p>
    <w:p w14:paraId="220391F2" w14:textId="77777777" w:rsidR="00C0183C" w:rsidRPr="007A5E5A" w:rsidRDefault="001A19C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Reason for immediate-use steam</w:t>
      </w:r>
      <w:r w:rsidR="004A7844" w:rsidRPr="007A5E5A">
        <w:rPr>
          <w:rFonts w:asciiTheme="minorHAnsi" w:hAnsiTheme="minorHAnsi"/>
          <w:sz w:val="22"/>
          <w:szCs w:val="22"/>
        </w:rPr>
        <w:t xml:space="preserve"> sterilization</w:t>
      </w:r>
    </w:p>
    <w:p w14:paraId="7E02AC8E" w14:textId="77777777" w:rsidR="004A7844" w:rsidRPr="007A5E5A" w:rsidRDefault="007407B3"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Name</w:t>
      </w:r>
      <w:r w:rsidR="004A7844" w:rsidRPr="007A5E5A">
        <w:rPr>
          <w:rFonts w:asciiTheme="minorHAnsi" w:hAnsiTheme="minorHAnsi"/>
          <w:sz w:val="22"/>
          <w:szCs w:val="22"/>
        </w:rPr>
        <w:t xml:space="preserve"> of the staff member processing the item(s)</w:t>
      </w:r>
    </w:p>
    <w:p w14:paraId="47A2B3E7" w14:textId="77777777" w:rsidR="001D4E16" w:rsidRPr="007A5E5A" w:rsidRDefault="001D4E16" w:rsidP="004A7844">
      <w:pPr>
        <w:overflowPunct w:val="0"/>
        <w:autoSpaceDE w:val="0"/>
        <w:autoSpaceDN w:val="0"/>
        <w:adjustRightInd w:val="0"/>
        <w:textAlignment w:val="baseline"/>
        <w:rPr>
          <w:rFonts w:asciiTheme="minorHAnsi" w:hAnsiTheme="minorHAnsi"/>
          <w:sz w:val="22"/>
          <w:szCs w:val="22"/>
        </w:rPr>
      </w:pPr>
    </w:p>
    <w:p w14:paraId="47DC898C" w14:textId="77777777" w:rsidR="001D4E16" w:rsidRPr="007A5E5A" w:rsidRDefault="001D4E16" w:rsidP="001D4E16">
      <w:pPr>
        <w:numPr>
          <w:ilvl w:val="12"/>
          <w:numId w:val="0"/>
        </w:numPr>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67"/>
        <w:gridCol w:w="1248"/>
        <w:gridCol w:w="2173"/>
        <w:gridCol w:w="1471"/>
      </w:tblGrid>
      <w:tr w:rsidR="00006023" w:rsidRPr="007A5E5A" w14:paraId="6FE2DD72" w14:textId="77777777" w:rsidTr="004C4F39">
        <w:trPr>
          <w:trHeight w:val="512"/>
        </w:trPr>
        <w:tc>
          <w:tcPr>
            <w:tcW w:w="8856" w:type="dxa"/>
            <w:gridSpan w:val="5"/>
            <w:shd w:val="clear" w:color="auto" w:fill="C0C0C0"/>
            <w:vAlign w:val="center"/>
          </w:tcPr>
          <w:p w14:paraId="72959786" w14:textId="77777777" w:rsidR="00006023" w:rsidRPr="007A5E5A" w:rsidRDefault="00CD6790" w:rsidP="004C4F39">
            <w:pPr>
              <w:jc w:val="center"/>
              <w:rPr>
                <w:rFonts w:asciiTheme="minorHAnsi" w:hAnsiTheme="minorHAnsi"/>
                <w:b/>
                <w:sz w:val="22"/>
                <w:szCs w:val="22"/>
              </w:rPr>
            </w:pPr>
            <w:r w:rsidRPr="007A5E5A">
              <w:rPr>
                <w:rFonts w:asciiTheme="minorHAnsi" w:hAnsiTheme="minorHAnsi"/>
                <w:b/>
                <w:sz w:val="22"/>
                <w:szCs w:val="22"/>
              </w:rPr>
              <w:t>EXAMPLES OF TYPICAL IMMEDIATE-USE</w:t>
            </w:r>
            <w:r w:rsidR="00006023" w:rsidRPr="007A5E5A">
              <w:rPr>
                <w:rFonts w:asciiTheme="minorHAnsi" w:hAnsiTheme="minorHAnsi"/>
                <w:b/>
                <w:sz w:val="22"/>
                <w:szCs w:val="22"/>
              </w:rPr>
              <w:t xml:space="preserve"> STEAM STERILIZATION PARAMETERS</w:t>
            </w:r>
          </w:p>
        </w:tc>
      </w:tr>
      <w:tr w:rsidR="001A20C1" w:rsidRPr="007A5E5A" w14:paraId="40B0D9DF" w14:textId="77777777" w:rsidTr="004C4F39">
        <w:tc>
          <w:tcPr>
            <w:tcW w:w="1906" w:type="dxa"/>
          </w:tcPr>
          <w:p w14:paraId="6D5662A9"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Type of sterilizer</w:t>
            </w:r>
          </w:p>
        </w:tc>
        <w:tc>
          <w:tcPr>
            <w:tcW w:w="1892" w:type="dxa"/>
          </w:tcPr>
          <w:p w14:paraId="2613DE2A" w14:textId="77777777" w:rsidR="00006023" w:rsidRPr="007A5E5A" w:rsidRDefault="001A20C1" w:rsidP="00723C87">
            <w:pPr>
              <w:rPr>
                <w:rFonts w:asciiTheme="minorHAnsi" w:hAnsiTheme="minorHAnsi"/>
                <w:b/>
                <w:sz w:val="22"/>
                <w:szCs w:val="22"/>
              </w:rPr>
            </w:pPr>
            <w:r w:rsidRPr="007A5E5A">
              <w:rPr>
                <w:rFonts w:asciiTheme="minorHAnsi" w:hAnsiTheme="minorHAnsi"/>
                <w:b/>
                <w:sz w:val="22"/>
                <w:szCs w:val="22"/>
              </w:rPr>
              <w:t>Load configuration</w:t>
            </w:r>
          </w:p>
        </w:tc>
        <w:tc>
          <w:tcPr>
            <w:tcW w:w="1272" w:type="dxa"/>
          </w:tcPr>
          <w:p w14:paraId="633EB2F8"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Time</w:t>
            </w:r>
          </w:p>
        </w:tc>
        <w:tc>
          <w:tcPr>
            <w:tcW w:w="2264" w:type="dxa"/>
          </w:tcPr>
          <w:p w14:paraId="7764B965"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Exposure Temp</w:t>
            </w:r>
          </w:p>
        </w:tc>
        <w:tc>
          <w:tcPr>
            <w:tcW w:w="1522" w:type="dxa"/>
          </w:tcPr>
          <w:p w14:paraId="6E2947B5"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Drying Times</w:t>
            </w:r>
          </w:p>
        </w:tc>
      </w:tr>
      <w:tr w:rsidR="001A20C1" w:rsidRPr="007A5E5A" w14:paraId="40F2D692" w14:textId="77777777" w:rsidTr="004C4F39">
        <w:tc>
          <w:tcPr>
            <w:tcW w:w="1906" w:type="dxa"/>
          </w:tcPr>
          <w:p w14:paraId="5BA3283C"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t>Gravity Displacement</w:t>
            </w:r>
          </w:p>
        </w:tc>
        <w:tc>
          <w:tcPr>
            <w:tcW w:w="1892" w:type="dxa"/>
          </w:tcPr>
          <w:p w14:paraId="1D4B790A"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Metal or nonporous items only (i.e. no lumens</w:t>
            </w:r>
          </w:p>
          <w:p w14:paraId="736F360B" w14:textId="77777777" w:rsidR="001A20C1" w:rsidRPr="007A5E5A" w:rsidRDefault="001A20C1" w:rsidP="00723C87">
            <w:pPr>
              <w:rPr>
                <w:rFonts w:asciiTheme="minorHAnsi" w:hAnsiTheme="minorHAnsi"/>
                <w:sz w:val="22"/>
                <w:szCs w:val="22"/>
              </w:rPr>
            </w:pPr>
          </w:p>
          <w:p w14:paraId="0C7933CB"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Metal items with lumens and porous items (e.g. rubber, plastic) sterilized together. </w:t>
            </w:r>
            <w:r w:rsidRPr="007A5E5A">
              <w:rPr>
                <w:rFonts w:asciiTheme="minorHAnsi" w:hAnsiTheme="minorHAnsi"/>
                <w:sz w:val="22"/>
                <w:szCs w:val="22"/>
              </w:rPr>
              <w:lastRenderedPageBreak/>
              <w:t>Complex devices (e.g. powered instruments requiring extended exposure times)</w:t>
            </w:r>
            <w:r w:rsidR="00097D90" w:rsidRPr="007A5E5A">
              <w:rPr>
                <w:rFonts w:asciiTheme="minorHAnsi" w:hAnsiTheme="minorHAnsi"/>
                <w:sz w:val="22"/>
                <w:szCs w:val="22"/>
              </w:rPr>
              <w:t>. Manufacturer instructions should be consulted</w:t>
            </w:r>
          </w:p>
        </w:tc>
        <w:tc>
          <w:tcPr>
            <w:tcW w:w="1272" w:type="dxa"/>
          </w:tcPr>
          <w:p w14:paraId="20C4A686"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lastRenderedPageBreak/>
              <w:t>3 minutes</w:t>
            </w:r>
          </w:p>
          <w:p w14:paraId="333529DD" w14:textId="77777777" w:rsidR="001A20C1" w:rsidRPr="007A5E5A" w:rsidRDefault="001A20C1" w:rsidP="00723C87">
            <w:pPr>
              <w:rPr>
                <w:rFonts w:asciiTheme="minorHAnsi" w:hAnsiTheme="minorHAnsi"/>
                <w:sz w:val="22"/>
                <w:szCs w:val="22"/>
              </w:rPr>
            </w:pPr>
          </w:p>
          <w:p w14:paraId="1993CC31" w14:textId="77777777" w:rsidR="001A20C1" w:rsidRPr="007A5E5A" w:rsidRDefault="001A20C1" w:rsidP="00723C87">
            <w:pPr>
              <w:rPr>
                <w:rFonts w:asciiTheme="minorHAnsi" w:hAnsiTheme="minorHAnsi"/>
                <w:sz w:val="22"/>
                <w:szCs w:val="22"/>
              </w:rPr>
            </w:pPr>
          </w:p>
          <w:p w14:paraId="560D4386" w14:textId="77777777" w:rsidR="001A20C1" w:rsidRPr="007A5E5A" w:rsidRDefault="001A20C1" w:rsidP="00723C87">
            <w:pPr>
              <w:rPr>
                <w:rFonts w:asciiTheme="minorHAnsi" w:hAnsiTheme="minorHAnsi"/>
                <w:sz w:val="22"/>
                <w:szCs w:val="22"/>
              </w:rPr>
            </w:pPr>
          </w:p>
          <w:p w14:paraId="55E44FB5"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10 minutes</w:t>
            </w:r>
          </w:p>
        </w:tc>
        <w:tc>
          <w:tcPr>
            <w:tcW w:w="2264" w:type="dxa"/>
          </w:tcPr>
          <w:p w14:paraId="32D2BF67" w14:textId="77777777" w:rsidR="001A20C1" w:rsidRPr="009A5210" w:rsidRDefault="00006023" w:rsidP="00723C87">
            <w:pPr>
              <w:rPr>
                <w:rFonts w:asciiTheme="minorHAnsi" w:hAnsiTheme="minorHAnsi"/>
                <w:sz w:val="22"/>
                <w:szCs w:val="22"/>
                <w:lang w:val="pt-BR"/>
              </w:rPr>
            </w:pPr>
            <w:r w:rsidRPr="009A5210">
              <w:rPr>
                <w:rFonts w:asciiTheme="minorHAnsi" w:hAnsiTheme="minorHAnsi"/>
                <w:sz w:val="22"/>
                <w:szCs w:val="22"/>
                <w:lang w:val="pt-BR"/>
              </w:rPr>
              <w:t>270</w:t>
            </w:r>
            <w:r w:rsidRPr="009A5210">
              <w:rPr>
                <w:rFonts w:asciiTheme="minorHAnsi" w:hAnsiTheme="minorHAnsi"/>
                <w:sz w:val="22"/>
                <w:szCs w:val="22"/>
                <w:vertAlign w:val="superscript"/>
                <w:lang w:val="pt-BR"/>
              </w:rPr>
              <w:t>o</w:t>
            </w:r>
            <w:r w:rsidRPr="009A5210">
              <w:rPr>
                <w:rFonts w:asciiTheme="minorHAnsi" w:hAnsiTheme="minorHAnsi"/>
                <w:sz w:val="22"/>
                <w:szCs w:val="22"/>
                <w:lang w:val="pt-BR"/>
              </w:rPr>
              <w:t xml:space="preserve"> F – 275</w:t>
            </w:r>
            <w:r w:rsidRPr="009A5210">
              <w:rPr>
                <w:rFonts w:asciiTheme="minorHAnsi" w:hAnsiTheme="minorHAnsi"/>
                <w:sz w:val="22"/>
                <w:szCs w:val="22"/>
                <w:vertAlign w:val="superscript"/>
                <w:lang w:val="pt-BR"/>
              </w:rPr>
              <w:t>o</w:t>
            </w:r>
            <w:r w:rsidRPr="009A5210">
              <w:rPr>
                <w:rFonts w:asciiTheme="minorHAnsi" w:hAnsiTheme="minorHAnsi"/>
                <w:sz w:val="22"/>
                <w:szCs w:val="22"/>
                <w:lang w:val="pt-BR"/>
              </w:rPr>
              <w:t xml:space="preserve"> F</w:t>
            </w:r>
          </w:p>
          <w:p w14:paraId="5A05946E" w14:textId="77777777" w:rsidR="00006023" w:rsidRPr="009A5210" w:rsidRDefault="00006023" w:rsidP="00723C87">
            <w:pPr>
              <w:rPr>
                <w:rFonts w:asciiTheme="minorHAnsi" w:hAnsiTheme="minorHAnsi"/>
                <w:sz w:val="22"/>
                <w:szCs w:val="22"/>
                <w:lang w:val="pt-BR"/>
              </w:rPr>
            </w:pPr>
            <w:r w:rsidRPr="009A5210">
              <w:rPr>
                <w:rFonts w:asciiTheme="minorHAnsi" w:hAnsiTheme="minorHAnsi"/>
                <w:sz w:val="22"/>
                <w:szCs w:val="22"/>
                <w:lang w:val="pt-BR"/>
              </w:rPr>
              <w:t xml:space="preserve"> (132</w:t>
            </w:r>
            <w:r w:rsidRPr="009A5210">
              <w:rPr>
                <w:rFonts w:asciiTheme="minorHAnsi" w:hAnsiTheme="minorHAnsi"/>
                <w:sz w:val="22"/>
                <w:szCs w:val="22"/>
                <w:vertAlign w:val="superscript"/>
                <w:lang w:val="pt-BR"/>
              </w:rPr>
              <w:t>0</w:t>
            </w:r>
            <w:r w:rsidRPr="009A5210">
              <w:rPr>
                <w:rFonts w:asciiTheme="minorHAnsi" w:hAnsiTheme="minorHAnsi"/>
                <w:sz w:val="22"/>
                <w:szCs w:val="22"/>
                <w:lang w:val="pt-BR"/>
              </w:rPr>
              <w:t xml:space="preserve"> C – 135</w:t>
            </w:r>
            <w:r w:rsidRPr="009A5210">
              <w:rPr>
                <w:rFonts w:asciiTheme="minorHAnsi" w:hAnsiTheme="minorHAnsi"/>
                <w:sz w:val="22"/>
                <w:szCs w:val="22"/>
                <w:vertAlign w:val="superscript"/>
                <w:lang w:val="pt-BR"/>
              </w:rPr>
              <w:t>0</w:t>
            </w:r>
            <w:r w:rsidRPr="009A5210">
              <w:rPr>
                <w:rFonts w:asciiTheme="minorHAnsi" w:hAnsiTheme="minorHAnsi"/>
                <w:sz w:val="22"/>
                <w:szCs w:val="22"/>
                <w:lang w:val="pt-BR"/>
              </w:rPr>
              <w:t xml:space="preserve"> C)</w:t>
            </w:r>
          </w:p>
          <w:p w14:paraId="231C1AC7" w14:textId="77777777" w:rsidR="001A20C1" w:rsidRPr="009A5210" w:rsidRDefault="001A20C1" w:rsidP="00723C87">
            <w:pPr>
              <w:rPr>
                <w:rFonts w:asciiTheme="minorHAnsi" w:hAnsiTheme="minorHAnsi"/>
                <w:sz w:val="22"/>
                <w:szCs w:val="22"/>
                <w:lang w:val="pt-BR"/>
              </w:rPr>
            </w:pPr>
          </w:p>
          <w:p w14:paraId="083BFD78" w14:textId="77777777" w:rsidR="001A20C1" w:rsidRPr="009A5210" w:rsidRDefault="001A20C1" w:rsidP="00723C87">
            <w:pPr>
              <w:rPr>
                <w:rFonts w:asciiTheme="minorHAnsi" w:hAnsiTheme="minorHAnsi"/>
                <w:sz w:val="22"/>
                <w:szCs w:val="22"/>
                <w:lang w:val="pt-BR"/>
              </w:rPr>
            </w:pPr>
          </w:p>
          <w:p w14:paraId="0077886A" w14:textId="77777777" w:rsidR="001A20C1" w:rsidRPr="009A5210" w:rsidRDefault="001A20C1" w:rsidP="00723C87">
            <w:pPr>
              <w:rPr>
                <w:rFonts w:asciiTheme="minorHAnsi" w:hAnsiTheme="minorHAnsi"/>
                <w:sz w:val="22"/>
                <w:szCs w:val="22"/>
                <w:lang w:val="pt-BR"/>
              </w:rPr>
            </w:pPr>
            <w:r w:rsidRPr="009A5210">
              <w:rPr>
                <w:rFonts w:asciiTheme="minorHAnsi" w:hAnsiTheme="minorHAnsi"/>
                <w:sz w:val="22"/>
                <w:szCs w:val="22"/>
                <w:lang w:val="pt-BR"/>
              </w:rPr>
              <w:t>270</w:t>
            </w:r>
            <w:r w:rsidRPr="009A5210">
              <w:rPr>
                <w:rFonts w:asciiTheme="minorHAnsi" w:hAnsiTheme="minorHAnsi"/>
                <w:sz w:val="22"/>
                <w:szCs w:val="22"/>
                <w:vertAlign w:val="superscript"/>
                <w:lang w:val="pt-BR"/>
              </w:rPr>
              <w:t>o</w:t>
            </w:r>
            <w:r w:rsidRPr="009A5210">
              <w:rPr>
                <w:rFonts w:asciiTheme="minorHAnsi" w:hAnsiTheme="minorHAnsi"/>
                <w:sz w:val="22"/>
                <w:szCs w:val="22"/>
                <w:lang w:val="pt-BR"/>
              </w:rPr>
              <w:t xml:space="preserve"> F – 275</w:t>
            </w:r>
            <w:r w:rsidRPr="009A5210">
              <w:rPr>
                <w:rFonts w:asciiTheme="minorHAnsi" w:hAnsiTheme="minorHAnsi"/>
                <w:sz w:val="22"/>
                <w:szCs w:val="22"/>
                <w:vertAlign w:val="superscript"/>
                <w:lang w:val="pt-BR"/>
              </w:rPr>
              <w:t>o</w:t>
            </w:r>
            <w:r w:rsidRPr="009A5210">
              <w:rPr>
                <w:rFonts w:asciiTheme="minorHAnsi" w:hAnsiTheme="minorHAnsi"/>
                <w:sz w:val="22"/>
                <w:szCs w:val="22"/>
                <w:lang w:val="pt-BR"/>
              </w:rPr>
              <w:t xml:space="preserve"> F</w:t>
            </w:r>
          </w:p>
          <w:p w14:paraId="04B8F73E" w14:textId="77777777" w:rsidR="001A20C1" w:rsidRPr="009A5210" w:rsidRDefault="001A20C1" w:rsidP="00723C87">
            <w:pPr>
              <w:rPr>
                <w:rFonts w:asciiTheme="minorHAnsi" w:hAnsiTheme="minorHAnsi"/>
                <w:sz w:val="22"/>
                <w:szCs w:val="22"/>
                <w:lang w:val="pt-BR"/>
              </w:rPr>
            </w:pPr>
            <w:r w:rsidRPr="009A5210">
              <w:rPr>
                <w:rFonts w:asciiTheme="minorHAnsi" w:hAnsiTheme="minorHAnsi"/>
                <w:sz w:val="22"/>
                <w:szCs w:val="22"/>
                <w:lang w:val="pt-BR"/>
              </w:rPr>
              <w:t xml:space="preserve"> (132</w:t>
            </w:r>
            <w:r w:rsidRPr="009A5210">
              <w:rPr>
                <w:rFonts w:asciiTheme="minorHAnsi" w:hAnsiTheme="minorHAnsi"/>
                <w:sz w:val="22"/>
                <w:szCs w:val="22"/>
                <w:vertAlign w:val="superscript"/>
                <w:lang w:val="pt-BR"/>
              </w:rPr>
              <w:t>0</w:t>
            </w:r>
            <w:r w:rsidRPr="009A5210">
              <w:rPr>
                <w:rFonts w:asciiTheme="minorHAnsi" w:hAnsiTheme="minorHAnsi"/>
                <w:sz w:val="22"/>
                <w:szCs w:val="22"/>
                <w:lang w:val="pt-BR"/>
              </w:rPr>
              <w:t xml:space="preserve"> C – 135</w:t>
            </w:r>
            <w:r w:rsidRPr="009A5210">
              <w:rPr>
                <w:rFonts w:asciiTheme="minorHAnsi" w:hAnsiTheme="minorHAnsi"/>
                <w:sz w:val="22"/>
                <w:szCs w:val="22"/>
                <w:vertAlign w:val="superscript"/>
                <w:lang w:val="pt-BR"/>
              </w:rPr>
              <w:t>0</w:t>
            </w:r>
            <w:r w:rsidRPr="009A5210">
              <w:rPr>
                <w:rFonts w:asciiTheme="minorHAnsi" w:hAnsiTheme="minorHAnsi"/>
                <w:sz w:val="22"/>
                <w:szCs w:val="22"/>
                <w:lang w:val="pt-BR"/>
              </w:rPr>
              <w:t xml:space="preserve"> C)</w:t>
            </w:r>
          </w:p>
        </w:tc>
        <w:tc>
          <w:tcPr>
            <w:tcW w:w="1522" w:type="dxa"/>
          </w:tcPr>
          <w:p w14:paraId="46F1C9DC"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0 -</w:t>
            </w:r>
            <w:r w:rsidR="00006023" w:rsidRPr="007A5E5A">
              <w:rPr>
                <w:rFonts w:asciiTheme="minorHAnsi" w:hAnsiTheme="minorHAnsi"/>
                <w:sz w:val="22"/>
                <w:szCs w:val="22"/>
              </w:rPr>
              <w:t xml:space="preserve"> 1 minute</w:t>
            </w:r>
          </w:p>
          <w:p w14:paraId="44D9D512" w14:textId="77777777" w:rsidR="001A20C1" w:rsidRPr="007A5E5A" w:rsidRDefault="001A20C1" w:rsidP="00723C87">
            <w:pPr>
              <w:rPr>
                <w:rFonts w:asciiTheme="minorHAnsi" w:hAnsiTheme="minorHAnsi"/>
                <w:sz w:val="22"/>
                <w:szCs w:val="22"/>
              </w:rPr>
            </w:pPr>
          </w:p>
          <w:p w14:paraId="73CFED73" w14:textId="77777777" w:rsidR="001A20C1" w:rsidRPr="007A5E5A" w:rsidRDefault="001A20C1" w:rsidP="00723C87">
            <w:pPr>
              <w:rPr>
                <w:rFonts w:asciiTheme="minorHAnsi" w:hAnsiTheme="minorHAnsi"/>
                <w:sz w:val="22"/>
                <w:szCs w:val="22"/>
              </w:rPr>
            </w:pPr>
          </w:p>
          <w:p w14:paraId="0AD553C9" w14:textId="77777777" w:rsidR="001A20C1" w:rsidRPr="007A5E5A" w:rsidRDefault="001A20C1" w:rsidP="00723C87">
            <w:pPr>
              <w:rPr>
                <w:rFonts w:asciiTheme="minorHAnsi" w:hAnsiTheme="minorHAnsi"/>
                <w:sz w:val="22"/>
                <w:szCs w:val="22"/>
              </w:rPr>
            </w:pPr>
          </w:p>
          <w:p w14:paraId="34FBF500"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0 - 1 minute</w:t>
            </w:r>
          </w:p>
        </w:tc>
      </w:tr>
      <w:tr w:rsidR="001A20C1" w:rsidRPr="007A5E5A" w14:paraId="392137DD" w14:textId="77777777" w:rsidTr="004C4F39">
        <w:tc>
          <w:tcPr>
            <w:tcW w:w="1906" w:type="dxa"/>
          </w:tcPr>
          <w:p w14:paraId="3F1E6326"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t>Dynamic air-removal (pre-vacuum)</w:t>
            </w:r>
          </w:p>
        </w:tc>
        <w:tc>
          <w:tcPr>
            <w:tcW w:w="1892" w:type="dxa"/>
          </w:tcPr>
          <w:p w14:paraId="0BCE86EB" w14:textId="77777777" w:rsidR="00006023" w:rsidRPr="007A5E5A" w:rsidRDefault="001A19C8" w:rsidP="00723C87">
            <w:pPr>
              <w:rPr>
                <w:rFonts w:asciiTheme="minorHAnsi" w:hAnsiTheme="minorHAnsi"/>
                <w:sz w:val="22"/>
                <w:szCs w:val="22"/>
              </w:rPr>
            </w:pPr>
            <w:r w:rsidRPr="007A5E5A">
              <w:rPr>
                <w:rFonts w:asciiTheme="minorHAnsi" w:hAnsiTheme="minorHAnsi"/>
                <w:sz w:val="22"/>
                <w:szCs w:val="22"/>
              </w:rPr>
              <w:t>Metal</w:t>
            </w:r>
            <w:r w:rsidR="001A20C1" w:rsidRPr="007A5E5A">
              <w:rPr>
                <w:rFonts w:asciiTheme="minorHAnsi" w:hAnsiTheme="minorHAnsi"/>
                <w:sz w:val="22"/>
                <w:szCs w:val="22"/>
              </w:rPr>
              <w:t xml:space="preserve"> or nonporous items only (i.e. no lumens</w:t>
            </w:r>
          </w:p>
          <w:p w14:paraId="0D1A9E3F" w14:textId="77777777" w:rsidR="001A20C1" w:rsidRPr="007A5E5A" w:rsidRDefault="001A20C1" w:rsidP="00723C87">
            <w:pPr>
              <w:rPr>
                <w:rFonts w:asciiTheme="minorHAnsi" w:hAnsiTheme="minorHAnsi"/>
                <w:sz w:val="22"/>
                <w:szCs w:val="22"/>
              </w:rPr>
            </w:pPr>
          </w:p>
          <w:p w14:paraId="51358531"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Metal items with lumens and porous items sterilized together</w:t>
            </w:r>
          </w:p>
        </w:tc>
        <w:tc>
          <w:tcPr>
            <w:tcW w:w="1272" w:type="dxa"/>
          </w:tcPr>
          <w:p w14:paraId="0D438C62"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3 minutes</w:t>
            </w:r>
          </w:p>
          <w:p w14:paraId="736D4E6F" w14:textId="77777777" w:rsidR="001A20C1" w:rsidRPr="007A5E5A" w:rsidRDefault="001A20C1" w:rsidP="00723C87">
            <w:pPr>
              <w:rPr>
                <w:rFonts w:asciiTheme="minorHAnsi" w:hAnsiTheme="minorHAnsi"/>
                <w:sz w:val="22"/>
                <w:szCs w:val="22"/>
              </w:rPr>
            </w:pPr>
          </w:p>
          <w:p w14:paraId="4366F96D" w14:textId="77777777" w:rsidR="001A20C1" w:rsidRPr="007A5E5A" w:rsidRDefault="001A20C1" w:rsidP="00723C87">
            <w:pPr>
              <w:rPr>
                <w:rFonts w:asciiTheme="minorHAnsi" w:hAnsiTheme="minorHAnsi"/>
                <w:sz w:val="22"/>
                <w:szCs w:val="22"/>
              </w:rPr>
            </w:pPr>
          </w:p>
          <w:p w14:paraId="607BA33C" w14:textId="77777777" w:rsidR="001A20C1" w:rsidRPr="007A5E5A" w:rsidRDefault="001A20C1" w:rsidP="00723C87">
            <w:pPr>
              <w:rPr>
                <w:rFonts w:asciiTheme="minorHAnsi" w:hAnsiTheme="minorHAnsi"/>
                <w:sz w:val="22"/>
                <w:szCs w:val="22"/>
              </w:rPr>
            </w:pPr>
          </w:p>
          <w:p w14:paraId="0232306F"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4 minutes</w:t>
            </w:r>
          </w:p>
          <w:p w14:paraId="5A78BA8F"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3 minutes</w:t>
            </w:r>
          </w:p>
        </w:tc>
        <w:tc>
          <w:tcPr>
            <w:tcW w:w="2264" w:type="dxa"/>
          </w:tcPr>
          <w:p w14:paraId="6499EE8B" w14:textId="77777777" w:rsidR="001A20C1" w:rsidRPr="009A5210" w:rsidRDefault="001A20C1" w:rsidP="00723C87">
            <w:pPr>
              <w:rPr>
                <w:rFonts w:asciiTheme="minorHAnsi" w:hAnsiTheme="minorHAnsi"/>
                <w:sz w:val="22"/>
                <w:szCs w:val="22"/>
                <w:lang w:val="pt-BR"/>
              </w:rPr>
            </w:pPr>
            <w:r w:rsidRPr="009A5210">
              <w:rPr>
                <w:rFonts w:asciiTheme="minorHAnsi" w:hAnsiTheme="minorHAnsi"/>
                <w:sz w:val="22"/>
                <w:szCs w:val="22"/>
                <w:lang w:val="pt-BR"/>
              </w:rPr>
              <w:t>270</w:t>
            </w:r>
            <w:r w:rsidRPr="009A5210">
              <w:rPr>
                <w:rFonts w:asciiTheme="minorHAnsi" w:hAnsiTheme="minorHAnsi"/>
                <w:sz w:val="22"/>
                <w:szCs w:val="22"/>
                <w:vertAlign w:val="superscript"/>
                <w:lang w:val="pt-BR"/>
              </w:rPr>
              <w:t>o</w:t>
            </w:r>
            <w:r w:rsidRPr="009A5210">
              <w:rPr>
                <w:rFonts w:asciiTheme="minorHAnsi" w:hAnsiTheme="minorHAnsi"/>
                <w:sz w:val="22"/>
                <w:szCs w:val="22"/>
                <w:lang w:val="pt-BR"/>
              </w:rPr>
              <w:t xml:space="preserve"> F – 275</w:t>
            </w:r>
            <w:r w:rsidRPr="009A5210">
              <w:rPr>
                <w:rFonts w:asciiTheme="minorHAnsi" w:hAnsiTheme="minorHAnsi"/>
                <w:sz w:val="22"/>
                <w:szCs w:val="22"/>
                <w:vertAlign w:val="superscript"/>
                <w:lang w:val="pt-BR"/>
              </w:rPr>
              <w:t>o</w:t>
            </w:r>
            <w:r w:rsidRPr="009A5210">
              <w:rPr>
                <w:rFonts w:asciiTheme="minorHAnsi" w:hAnsiTheme="minorHAnsi"/>
                <w:sz w:val="22"/>
                <w:szCs w:val="22"/>
                <w:lang w:val="pt-BR"/>
              </w:rPr>
              <w:t xml:space="preserve"> F </w:t>
            </w:r>
          </w:p>
          <w:p w14:paraId="00613F3D" w14:textId="77777777" w:rsidR="00006023" w:rsidRPr="009A5210" w:rsidRDefault="001A20C1" w:rsidP="00723C87">
            <w:pPr>
              <w:rPr>
                <w:rFonts w:asciiTheme="minorHAnsi" w:hAnsiTheme="minorHAnsi"/>
                <w:sz w:val="22"/>
                <w:szCs w:val="22"/>
                <w:lang w:val="pt-BR"/>
              </w:rPr>
            </w:pPr>
            <w:r w:rsidRPr="009A5210">
              <w:rPr>
                <w:rFonts w:asciiTheme="minorHAnsi" w:hAnsiTheme="minorHAnsi"/>
                <w:sz w:val="22"/>
                <w:szCs w:val="22"/>
                <w:lang w:val="pt-BR"/>
              </w:rPr>
              <w:t>(132</w:t>
            </w:r>
            <w:r w:rsidRPr="009A5210">
              <w:rPr>
                <w:rFonts w:asciiTheme="minorHAnsi" w:hAnsiTheme="minorHAnsi"/>
                <w:sz w:val="22"/>
                <w:szCs w:val="22"/>
                <w:vertAlign w:val="superscript"/>
                <w:lang w:val="pt-BR"/>
              </w:rPr>
              <w:t>0</w:t>
            </w:r>
            <w:r w:rsidRPr="009A5210">
              <w:rPr>
                <w:rFonts w:asciiTheme="minorHAnsi" w:hAnsiTheme="minorHAnsi"/>
                <w:sz w:val="22"/>
                <w:szCs w:val="22"/>
                <w:lang w:val="pt-BR"/>
              </w:rPr>
              <w:t xml:space="preserve"> C – 135</w:t>
            </w:r>
            <w:r w:rsidRPr="009A5210">
              <w:rPr>
                <w:rFonts w:asciiTheme="minorHAnsi" w:hAnsiTheme="minorHAnsi"/>
                <w:sz w:val="22"/>
                <w:szCs w:val="22"/>
                <w:vertAlign w:val="superscript"/>
                <w:lang w:val="pt-BR"/>
              </w:rPr>
              <w:t>0</w:t>
            </w:r>
            <w:r w:rsidRPr="009A5210">
              <w:rPr>
                <w:rFonts w:asciiTheme="minorHAnsi" w:hAnsiTheme="minorHAnsi"/>
                <w:sz w:val="22"/>
                <w:szCs w:val="22"/>
                <w:lang w:val="pt-BR"/>
              </w:rPr>
              <w:t xml:space="preserve"> C)</w:t>
            </w:r>
          </w:p>
          <w:p w14:paraId="2DC3BA7D" w14:textId="77777777" w:rsidR="001A20C1" w:rsidRPr="009A5210" w:rsidRDefault="001A20C1" w:rsidP="00723C87">
            <w:pPr>
              <w:rPr>
                <w:rFonts w:asciiTheme="minorHAnsi" w:hAnsiTheme="minorHAnsi"/>
                <w:sz w:val="22"/>
                <w:szCs w:val="22"/>
                <w:lang w:val="pt-BR"/>
              </w:rPr>
            </w:pPr>
          </w:p>
          <w:p w14:paraId="48D61126" w14:textId="77777777" w:rsidR="001A20C1" w:rsidRPr="009A5210" w:rsidRDefault="001A20C1" w:rsidP="00723C87">
            <w:pPr>
              <w:rPr>
                <w:rFonts w:asciiTheme="minorHAnsi" w:hAnsiTheme="minorHAnsi"/>
                <w:sz w:val="22"/>
                <w:szCs w:val="22"/>
                <w:lang w:val="pt-BR"/>
              </w:rPr>
            </w:pPr>
          </w:p>
          <w:p w14:paraId="575CA875" w14:textId="77777777" w:rsidR="001A20C1" w:rsidRPr="009A5210" w:rsidRDefault="001A20C1" w:rsidP="00723C87">
            <w:pPr>
              <w:rPr>
                <w:rFonts w:asciiTheme="minorHAnsi" w:hAnsiTheme="minorHAnsi"/>
                <w:sz w:val="22"/>
                <w:szCs w:val="22"/>
                <w:lang w:val="pt-BR"/>
              </w:rPr>
            </w:pPr>
            <w:r w:rsidRPr="009A5210">
              <w:rPr>
                <w:rFonts w:asciiTheme="minorHAnsi" w:hAnsiTheme="minorHAnsi"/>
                <w:sz w:val="22"/>
                <w:szCs w:val="22"/>
                <w:lang w:val="pt-BR"/>
              </w:rPr>
              <w:t xml:space="preserve">    270°F (132°C)</w:t>
            </w:r>
          </w:p>
          <w:p w14:paraId="18B77F8D" w14:textId="77777777" w:rsidR="001A20C1" w:rsidRPr="009A5210" w:rsidRDefault="001A20C1" w:rsidP="00723C87">
            <w:pPr>
              <w:rPr>
                <w:rFonts w:asciiTheme="minorHAnsi" w:hAnsiTheme="minorHAnsi"/>
                <w:sz w:val="22"/>
                <w:szCs w:val="22"/>
                <w:lang w:val="pt-BR"/>
              </w:rPr>
            </w:pPr>
            <w:r w:rsidRPr="009A5210">
              <w:rPr>
                <w:rFonts w:asciiTheme="minorHAnsi" w:hAnsiTheme="minorHAnsi"/>
                <w:sz w:val="22"/>
                <w:szCs w:val="22"/>
                <w:lang w:val="pt-BR"/>
              </w:rPr>
              <w:t xml:space="preserve">    275°F (135°C)</w:t>
            </w:r>
          </w:p>
        </w:tc>
        <w:tc>
          <w:tcPr>
            <w:tcW w:w="1522" w:type="dxa"/>
          </w:tcPr>
          <w:p w14:paraId="52A4FF0A" w14:textId="77777777" w:rsidR="00006023" w:rsidRPr="007A5E5A" w:rsidRDefault="001A20C1" w:rsidP="00723C87">
            <w:pPr>
              <w:rPr>
                <w:rFonts w:asciiTheme="minorHAnsi" w:hAnsiTheme="minorHAnsi"/>
                <w:sz w:val="22"/>
                <w:szCs w:val="22"/>
              </w:rPr>
            </w:pPr>
            <w:r w:rsidRPr="009A5210">
              <w:rPr>
                <w:rFonts w:asciiTheme="minorHAnsi" w:hAnsiTheme="minorHAnsi"/>
                <w:sz w:val="22"/>
                <w:szCs w:val="22"/>
                <w:lang w:val="pt-BR"/>
              </w:rPr>
              <w:t xml:space="preserve">      </w:t>
            </w:r>
            <w:r w:rsidRPr="007A5E5A">
              <w:rPr>
                <w:rFonts w:asciiTheme="minorHAnsi" w:hAnsiTheme="minorHAnsi"/>
                <w:sz w:val="22"/>
                <w:szCs w:val="22"/>
              </w:rPr>
              <w:t>N/A</w:t>
            </w:r>
          </w:p>
          <w:p w14:paraId="1ED91307" w14:textId="77777777" w:rsidR="001A20C1" w:rsidRPr="007A5E5A" w:rsidRDefault="001A20C1" w:rsidP="00723C87">
            <w:pPr>
              <w:rPr>
                <w:rFonts w:asciiTheme="minorHAnsi" w:hAnsiTheme="minorHAnsi"/>
                <w:sz w:val="22"/>
                <w:szCs w:val="22"/>
              </w:rPr>
            </w:pPr>
          </w:p>
          <w:p w14:paraId="08BBB8B5" w14:textId="77777777" w:rsidR="001A20C1" w:rsidRPr="007A5E5A" w:rsidRDefault="001A20C1" w:rsidP="00723C87">
            <w:pPr>
              <w:rPr>
                <w:rFonts w:asciiTheme="minorHAnsi" w:hAnsiTheme="minorHAnsi"/>
                <w:sz w:val="22"/>
                <w:szCs w:val="22"/>
              </w:rPr>
            </w:pPr>
          </w:p>
          <w:p w14:paraId="24A99DF8" w14:textId="77777777" w:rsidR="001A20C1" w:rsidRPr="007A5E5A" w:rsidRDefault="001A20C1" w:rsidP="00723C87">
            <w:pPr>
              <w:rPr>
                <w:rFonts w:asciiTheme="minorHAnsi" w:hAnsiTheme="minorHAnsi"/>
                <w:sz w:val="22"/>
                <w:szCs w:val="22"/>
              </w:rPr>
            </w:pPr>
          </w:p>
          <w:p w14:paraId="1A1DFF00"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N/A</w:t>
            </w:r>
          </w:p>
          <w:p w14:paraId="0BCC568E"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N/A</w:t>
            </w:r>
          </w:p>
        </w:tc>
      </w:tr>
      <w:tr w:rsidR="00197AD3" w:rsidRPr="007A5E5A" w14:paraId="2828DABE" w14:textId="77777777" w:rsidTr="004C4F39">
        <w:tc>
          <w:tcPr>
            <w:tcW w:w="8856" w:type="dxa"/>
            <w:gridSpan w:val="5"/>
          </w:tcPr>
          <w:p w14:paraId="4A68EE8E" w14:textId="77777777" w:rsidR="00197AD3" w:rsidRPr="007A5E5A" w:rsidRDefault="00197AD3" w:rsidP="007A31EA">
            <w:pPr>
              <w:numPr>
                <w:ilvl w:val="12"/>
                <w:numId w:val="0"/>
              </w:numPr>
              <w:rPr>
                <w:rFonts w:asciiTheme="minorHAnsi" w:hAnsiTheme="minorHAnsi"/>
                <w:sz w:val="22"/>
                <w:szCs w:val="22"/>
              </w:rPr>
            </w:pPr>
            <w:r w:rsidRPr="007A5E5A">
              <w:rPr>
                <w:rFonts w:asciiTheme="minorHAnsi" w:hAnsiTheme="minorHAnsi"/>
                <w:sz w:val="22"/>
                <w:szCs w:val="22"/>
              </w:rPr>
              <w:t>The sterilizer manufacturer’s instructions for use of express cycles should be followed. One sterilizer manufacturer provides an express flash cycle that permits flash sterilization with a single-ply wrapper to help contain the device to the point of use. This cycle is not recommended for devices and lumens. Express cycles should only be used if the sterilizer is designed with this feature.</w:t>
            </w:r>
          </w:p>
          <w:p w14:paraId="36948C30" w14:textId="77777777" w:rsidR="00243350" w:rsidRPr="007A5E5A" w:rsidRDefault="00243350" w:rsidP="007A31EA">
            <w:pPr>
              <w:numPr>
                <w:ilvl w:val="12"/>
                <w:numId w:val="0"/>
              </w:numPr>
              <w:rPr>
                <w:rFonts w:asciiTheme="minorHAnsi" w:hAnsiTheme="minorHAnsi"/>
                <w:sz w:val="22"/>
                <w:szCs w:val="22"/>
              </w:rPr>
            </w:pPr>
          </w:p>
          <w:p w14:paraId="7BD2D5AA" w14:textId="77777777" w:rsidR="00197AD3" w:rsidRPr="007A5E5A" w:rsidRDefault="00197AD3" w:rsidP="007A31EA">
            <w:pPr>
              <w:numPr>
                <w:ilvl w:val="12"/>
                <w:numId w:val="0"/>
              </w:numPr>
              <w:rPr>
                <w:rFonts w:asciiTheme="minorHAnsi" w:hAnsiTheme="minorHAnsi"/>
                <w:sz w:val="22"/>
                <w:szCs w:val="22"/>
              </w:rPr>
            </w:pPr>
            <w:r w:rsidRPr="007A5E5A">
              <w:rPr>
                <w:rFonts w:asciiTheme="minorHAnsi" w:hAnsiTheme="minorHAnsi"/>
                <w:sz w:val="22"/>
                <w:szCs w:val="22"/>
              </w:rPr>
              <w:t>Steam flush pressure-pulse: See manufacturer’s written instructions for time and temperature.</w:t>
            </w:r>
          </w:p>
          <w:p w14:paraId="625BDEDB" w14:textId="77777777" w:rsidR="00243350" w:rsidRPr="007A5E5A" w:rsidRDefault="00243350" w:rsidP="007A31EA">
            <w:pPr>
              <w:numPr>
                <w:ilvl w:val="12"/>
                <w:numId w:val="0"/>
              </w:numPr>
              <w:rPr>
                <w:rFonts w:asciiTheme="minorHAnsi" w:hAnsiTheme="minorHAnsi"/>
                <w:sz w:val="22"/>
                <w:szCs w:val="22"/>
              </w:rPr>
            </w:pPr>
          </w:p>
          <w:p w14:paraId="58BF7E31" w14:textId="77777777" w:rsidR="007A31EA" w:rsidRDefault="00197AD3" w:rsidP="007A31EA">
            <w:pPr>
              <w:numPr>
                <w:ilvl w:val="12"/>
                <w:numId w:val="0"/>
              </w:numPr>
              <w:rPr>
                <w:rFonts w:asciiTheme="minorHAnsi" w:hAnsiTheme="minorHAnsi"/>
                <w:sz w:val="22"/>
                <w:szCs w:val="22"/>
              </w:rPr>
            </w:pPr>
            <w:r w:rsidRPr="007A5E5A">
              <w:rPr>
                <w:rFonts w:asciiTheme="minorHAnsi" w:hAnsiTheme="minorHAnsi"/>
                <w:sz w:val="22"/>
                <w:szCs w:val="22"/>
              </w:rPr>
              <w:t>This table does not include specific instructions for rigid flash sterilization containers. The container manufacturer’s instructions should be followed</w:t>
            </w:r>
            <w:r w:rsidR="00243350" w:rsidRPr="007A5E5A">
              <w:rPr>
                <w:rFonts w:asciiTheme="minorHAnsi" w:hAnsiTheme="minorHAnsi"/>
                <w:sz w:val="22"/>
                <w:szCs w:val="22"/>
              </w:rPr>
              <w:t>.</w:t>
            </w:r>
          </w:p>
          <w:p w14:paraId="043D5C6E" w14:textId="77777777" w:rsidR="007A31EA" w:rsidRDefault="007A31EA" w:rsidP="007A31EA">
            <w:pPr>
              <w:numPr>
                <w:ilvl w:val="12"/>
                <w:numId w:val="0"/>
              </w:numPr>
              <w:rPr>
                <w:rFonts w:asciiTheme="minorHAnsi" w:hAnsiTheme="minorHAnsi"/>
                <w:sz w:val="22"/>
                <w:szCs w:val="22"/>
              </w:rPr>
            </w:pPr>
          </w:p>
          <w:p w14:paraId="1F9166FE" w14:textId="45590C65" w:rsidR="00243350" w:rsidRPr="007A5E5A" w:rsidRDefault="00243350" w:rsidP="007A31EA">
            <w:pPr>
              <w:numPr>
                <w:ilvl w:val="12"/>
                <w:numId w:val="0"/>
              </w:numPr>
              <w:rPr>
                <w:rFonts w:asciiTheme="minorHAnsi" w:hAnsiTheme="minorHAnsi"/>
                <w:sz w:val="22"/>
                <w:szCs w:val="22"/>
              </w:rPr>
            </w:pPr>
            <w:r w:rsidRPr="007A5E5A">
              <w:rPr>
                <w:rFonts w:asciiTheme="minorHAnsi" w:hAnsiTheme="minorHAnsi"/>
                <w:b/>
                <w:sz w:val="22"/>
                <w:szCs w:val="22"/>
              </w:rPr>
              <w:t>Reference</w:t>
            </w:r>
            <w:r w:rsidRPr="007A5E5A">
              <w:rPr>
                <w:rFonts w:asciiTheme="minorHAnsi" w:hAnsiTheme="minorHAnsi"/>
                <w:sz w:val="22"/>
                <w:szCs w:val="22"/>
              </w:rPr>
              <w:t>: Association for the Advancement of Medical Instrumentation. ANSI/AAMI ST79:2006 Comprehensive Guide to Steam Sterilization and Sterility Assurance in Health Care Facilities. Arlington VA. Association for the Advancement of Medical Instrumentation</w:t>
            </w:r>
          </w:p>
        </w:tc>
      </w:tr>
    </w:tbl>
    <w:p w14:paraId="425C74E7" w14:textId="77777777" w:rsidR="00C269D8" w:rsidRPr="007A5E5A" w:rsidRDefault="00C269D8" w:rsidP="00C269D8">
      <w:pPr>
        <w:overflowPunct w:val="0"/>
        <w:autoSpaceDE w:val="0"/>
        <w:autoSpaceDN w:val="0"/>
        <w:adjustRightInd w:val="0"/>
        <w:textAlignment w:val="baseline"/>
        <w:rPr>
          <w:rFonts w:asciiTheme="minorHAnsi" w:hAnsiTheme="minorHAnsi"/>
          <w:sz w:val="22"/>
          <w:szCs w:val="22"/>
        </w:rPr>
      </w:pPr>
    </w:p>
    <w:p w14:paraId="0970C0BB" w14:textId="0D78DF72" w:rsidR="001D4E16" w:rsidRPr="007A5E5A" w:rsidRDefault="00D96883" w:rsidP="007A31EA">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All perioperative</w:t>
      </w:r>
      <w:r w:rsidR="001D4E16" w:rsidRPr="007A5E5A">
        <w:rPr>
          <w:rFonts w:asciiTheme="minorHAnsi" w:hAnsiTheme="minorHAnsi"/>
          <w:sz w:val="22"/>
          <w:szCs w:val="22"/>
        </w:rPr>
        <w:t xml:space="preserve"> personnel are responsible for un</w:t>
      </w:r>
      <w:r w:rsidR="001A19C8" w:rsidRPr="007A5E5A">
        <w:rPr>
          <w:rFonts w:asciiTheme="minorHAnsi" w:hAnsiTheme="minorHAnsi"/>
          <w:sz w:val="22"/>
          <w:szCs w:val="22"/>
        </w:rPr>
        <w:t>derstanding the principles of immediate-use steam</w:t>
      </w:r>
      <w:r w:rsidR="001D4E16" w:rsidRPr="007A5E5A">
        <w:rPr>
          <w:rFonts w:asciiTheme="minorHAnsi" w:hAnsiTheme="minorHAnsi"/>
          <w:sz w:val="22"/>
          <w:szCs w:val="22"/>
        </w:rPr>
        <w:t xml:space="preserve"> sterilization and the correct method</w:t>
      </w:r>
      <w:r w:rsidR="007A31EA">
        <w:rPr>
          <w:rFonts w:asciiTheme="minorHAnsi" w:hAnsiTheme="minorHAnsi"/>
          <w:sz w:val="22"/>
          <w:szCs w:val="22"/>
        </w:rPr>
        <w:t xml:space="preserve"> for operating the autoclaves. Documentation of each load shall</w:t>
      </w:r>
      <w:r w:rsidR="001D4E16" w:rsidRPr="007A5E5A">
        <w:rPr>
          <w:rFonts w:asciiTheme="minorHAnsi" w:hAnsiTheme="minorHAnsi"/>
          <w:sz w:val="22"/>
          <w:szCs w:val="22"/>
        </w:rPr>
        <w:t xml:space="preserve"> be done by the person </w:t>
      </w:r>
      <w:proofErr w:type="gramStart"/>
      <w:r w:rsidR="001D4E16" w:rsidRPr="007A5E5A">
        <w:rPr>
          <w:rFonts w:asciiTheme="minorHAnsi" w:hAnsiTheme="minorHAnsi"/>
          <w:sz w:val="22"/>
          <w:szCs w:val="22"/>
        </w:rPr>
        <w:t>actually running</w:t>
      </w:r>
      <w:proofErr w:type="gramEnd"/>
      <w:r w:rsidR="001D4E16" w:rsidRPr="007A5E5A">
        <w:rPr>
          <w:rFonts w:asciiTheme="minorHAnsi" w:hAnsiTheme="minorHAnsi"/>
          <w:sz w:val="22"/>
          <w:szCs w:val="22"/>
        </w:rPr>
        <w:t xml:space="preserve"> the load (include initials, patient’s name, record number and items flashed).  The record will be retained indefinitely in a permanent logbook.</w:t>
      </w:r>
    </w:p>
    <w:p w14:paraId="459E809A" w14:textId="77777777" w:rsidR="001D4E16" w:rsidRPr="007A5E5A" w:rsidRDefault="001D4E16" w:rsidP="001D4E16">
      <w:pPr>
        <w:numPr>
          <w:ilvl w:val="12"/>
          <w:numId w:val="0"/>
        </w:numPr>
        <w:ind w:left="720" w:hanging="720"/>
        <w:rPr>
          <w:rFonts w:asciiTheme="minorHAnsi" w:hAnsiTheme="minorHAnsi"/>
          <w:sz w:val="22"/>
          <w:szCs w:val="22"/>
        </w:rPr>
      </w:pPr>
    </w:p>
    <w:p w14:paraId="6CB87666" w14:textId="77777777" w:rsidR="001D4E16" w:rsidRPr="007A5E5A" w:rsidRDefault="00B8011B" w:rsidP="007A31EA">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The Infection Control Professional</w:t>
      </w:r>
      <w:r w:rsidR="001D4E16" w:rsidRPr="007A5E5A">
        <w:rPr>
          <w:rFonts w:asciiTheme="minorHAnsi" w:hAnsiTheme="minorHAnsi"/>
          <w:sz w:val="22"/>
          <w:szCs w:val="22"/>
        </w:rPr>
        <w:t xml:space="preserve"> must verify that all personnel under</w:t>
      </w:r>
      <w:r w:rsidR="001A19C8" w:rsidRPr="007A5E5A">
        <w:rPr>
          <w:rFonts w:asciiTheme="minorHAnsi" w:hAnsiTheme="minorHAnsi"/>
          <w:sz w:val="22"/>
          <w:szCs w:val="22"/>
        </w:rPr>
        <w:t>stand the proper method of immediate-use steam</w:t>
      </w:r>
      <w:r w:rsidR="001D4E16" w:rsidRPr="007A5E5A">
        <w:rPr>
          <w:rFonts w:asciiTheme="minorHAnsi" w:hAnsiTheme="minorHAnsi"/>
          <w:sz w:val="22"/>
          <w:szCs w:val="22"/>
        </w:rPr>
        <w:t xml:space="preserve"> sterilization.  All </w:t>
      </w:r>
      <w:r w:rsidR="00D96883" w:rsidRPr="007A5E5A">
        <w:rPr>
          <w:rFonts w:asciiTheme="minorHAnsi" w:hAnsiTheme="minorHAnsi"/>
          <w:sz w:val="22"/>
          <w:szCs w:val="22"/>
        </w:rPr>
        <w:t>new personnel must be educated</w:t>
      </w:r>
      <w:r w:rsidR="001D4E16" w:rsidRPr="007A5E5A">
        <w:rPr>
          <w:rFonts w:asciiTheme="minorHAnsi" w:hAnsiTheme="minorHAnsi"/>
          <w:sz w:val="22"/>
          <w:szCs w:val="22"/>
        </w:rPr>
        <w:t xml:space="preserve"> on the proper procedure prior to using the autoclaves.</w:t>
      </w:r>
    </w:p>
    <w:p w14:paraId="5111EF2A" w14:textId="77777777" w:rsidR="00CB130D" w:rsidRDefault="00CB130D" w:rsidP="001D4E16">
      <w:pPr>
        <w:rPr>
          <w:rFonts w:asciiTheme="minorHAnsi" w:hAnsiTheme="minorHAnsi"/>
          <w:b/>
          <w:sz w:val="22"/>
          <w:szCs w:val="22"/>
          <w:u w:val="single"/>
        </w:rPr>
      </w:pPr>
    </w:p>
    <w:p w14:paraId="5F1DF004" w14:textId="77777777" w:rsidR="00932C15" w:rsidRDefault="00932C15" w:rsidP="009A5210">
      <w:pPr>
        <w:rPr>
          <w:rFonts w:asciiTheme="minorHAnsi" w:hAnsiTheme="minorHAnsi"/>
          <w:b/>
          <w:sz w:val="22"/>
          <w:szCs w:val="22"/>
          <w:u w:val="single"/>
        </w:rPr>
      </w:pPr>
    </w:p>
    <w:p w14:paraId="49DD61F7" w14:textId="77777777" w:rsidR="00932C15" w:rsidRDefault="00932C15" w:rsidP="009A5210">
      <w:pPr>
        <w:rPr>
          <w:rFonts w:asciiTheme="minorHAnsi" w:hAnsiTheme="minorHAnsi"/>
          <w:b/>
          <w:sz w:val="22"/>
          <w:szCs w:val="22"/>
          <w:u w:val="single"/>
        </w:rPr>
      </w:pPr>
    </w:p>
    <w:p w14:paraId="32341C6F" w14:textId="77777777" w:rsidR="00932C15" w:rsidRDefault="00932C15" w:rsidP="009A5210">
      <w:pPr>
        <w:rPr>
          <w:rFonts w:asciiTheme="minorHAnsi" w:hAnsiTheme="minorHAnsi"/>
          <w:b/>
          <w:sz w:val="22"/>
          <w:szCs w:val="22"/>
          <w:u w:val="single"/>
        </w:rPr>
      </w:pPr>
    </w:p>
    <w:p w14:paraId="591F5100" w14:textId="1433AC83" w:rsidR="00932C15" w:rsidRDefault="00D96883" w:rsidP="009A5210">
      <w:pPr>
        <w:rPr>
          <w:rFonts w:asciiTheme="minorHAnsi" w:hAnsiTheme="minorHAnsi"/>
          <w:b/>
          <w:sz w:val="22"/>
          <w:szCs w:val="22"/>
          <w:u w:val="single"/>
        </w:rPr>
      </w:pPr>
      <w:r w:rsidRPr="007A5E5A">
        <w:rPr>
          <w:rFonts w:asciiTheme="minorHAnsi" w:hAnsiTheme="minorHAnsi"/>
          <w:b/>
          <w:sz w:val="22"/>
          <w:szCs w:val="22"/>
          <w:u w:val="single"/>
        </w:rPr>
        <w:lastRenderedPageBreak/>
        <w:t>R</w:t>
      </w:r>
      <w:r w:rsidR="007A31EA">
        <w:rPr>
          <w:rFonts w:asciiTheme="minorHAnsi" w:hAnsiTheme="minorHAnsi"/>
          <w:b/>
          <w:sz w:val="22"/>
          <w:szCs w:val="22"/>
          <w:u w:val="single"/>
        </w:rPr>
        <w:t>eferences</w:t>
      </w:r>
    </w:p>
    <w:p w14:paraId="1D6DDD6E" w14:textId="77777777" w:rsidR="00932C15" w:rsidRDefault="00932C15" w:rsidP="009A5210">
      <w:pPr>
        <w:rPr>
          <w:rFonts w:asciiTheme="minorHAnsi" w:hAnsiTheme="minorHAnsi"/>
          <w:sz w:val="22"/>
          <w:szCs w:val="22"/>
        </w:rPr>
      </w:pPr>
    </w:p>
    <w:p w14:paraId="33CA1115" w14:textId="72198C11" w:rsidR="009A5210" w:rsidRDefault="00D96883" w:rsidP="009A5210">
      <w:pPr>
        <w:rPr>
          <w:rFonts w:asciiTheme="minorHAnsi" w:hAnsiTheme="minorHAnsi"/>
          <w:sz w:val="22"/>
          <w:szCs w:val="22"/>
        </w:rPr>
      </w:pPr>
      <w:r w:rsidRPr="007A5E5A">
        <w:rPr>
          <w:rFonts w:asciiTheme="minorHAnsi" w:hAnsiTheme="minorHAnsi"/>
          <w:sz w:val="22"/>
          <w:szCs w:val="22"/>
        </w:rPr>
        <w:t xml:space="preserve">Association of </w:t>
      </w:r>
      <w:proofErr w:type="spellStart"/>
      <w:r w:rsidRPr="007A5E5A">
        <w:rPr>
          <w:rFonts w:asciiTheme="minorHAnsi" w:hAnsiTheme="minorHAnsi"/>
          <w:sz w:val="22"/>
          <w:szCs w:val="22"/>
        </w:rPr>
        <w:t>P</w:t>
      </w:r>
      <w:r w:rsidR="001D4E16" w:rsidRPr="007A5E5A">
        <w:rPr>
          <w:rFonts w:asciiTheme="minorHAnsi" w:hAnsiTheme="minorHAnsi"/>
          <w:sz w:val="22"/>
          <w:szCs w:val="22"/>
        </w:rPr>
        <w:t>eriOperative</w:t>
      </w:r>
      <w:proofErr w:type="spellEnd"/>
      <w:r w:rsidR="001D4E16" w:rsidRPr="007A5E5A">
        <w:rPr>
          <w:rFonts w:asciiTheme="minorHAnsi" w:hAnsiTheme="minorHAnsi"/>
          <w:sz w:val="22"/>
          <w:szCs w:val="22"/>
        </w:rPr>
        <w:t xml:space="preserve"> Registered Nurses (AORN), Perioperative Standards</w:t>
      </w:r>
      <w:r w:rsidRPr="007A5E5A">
        <w:rPr>
          <w:rFonts w:asciiTheme="minorHAnsi" w:hAnsiTheme="minorHAnsi"/>
          <w:sz w:val="22"/>
          <w:szCs w:val="22"/>
        </w:rPr>
        <w:t xml:space="preserve"> and Recommended Practices, 2009</w:t>
      </w:r>
      <w:r w:rsidR="001D4E16" w:rsidRPr="007A5E5A">
        <w:rPr>
          <w:rFonts w:asciiTheme="minorHAnsi" w:hAnsiTheme="minorHAnsi"/>
          <w:sz w:val="22"/>
          <w:szCs w:val="22"/>
        </w:rPr>
        <w:t xml:space="preserve"> Edition</w:t>
      </w:r>
      <w:r w:rsidR="009A5210">
        <w:rPr>
          <w:rFonts w:asciiTheme="minorHAnsi" w:hAnsiTheme="minorHAnsi"/>
          <w:sz w:val="22"/>
          <w:szCs w:val="22"/>
        </w:rPr>
        <w:t xml:space="preserve"> </w:t>
      </w:r>
      <w:r w:rsidR="00253EB1" w:rsidRPr="007A5E5A">
        <w:rPr>
          <w:rFonts w:asciiTheme="minorHAnsi" w:hAnsiTheme="minorHAnsi"/>
          <w:sz w:val="22"/>
          <w:szCs w:val="22"/>
        </w:rPr>
        <w:t xml:space="preserve">Position Paper, Association for the Advancement of Medical Instrumentation. </w:t>
      </w:r>
    </w:p>
    <w:p w14:paraId="52E95836" w14:textId="77777777" w:rsidR="009A5210" w:rsidRDefault="009A5210" w:rsidP="009A5210">
      <w:pPr>
        <w:rPr>
          <w:rFonts w:asciiTheme="minorHAnsi" w:hAnsiTheme="minorHAnsi"/>
          <w:sz w:val="22"/>
          <w:szCs w:val="22"/>
        </w:rPr>
      </w:pPr>
    </w:p>
    <w:p w14:paraId="116DEAC5" w14:textId="69FE1144" w:rsidR="00253EB1" w:rsidRPr="007A5E5A" w:rsidRDefault="00253EB1" w:rsidP="009A5210">
      <w:pPr>
        <w:rPr>
          <w:rFonts w:asciiTheme="minorHAnsi" w:hAnsiTheme="minorHAnsi"/>
          <w:sz w:val="22"/>
          <w:szCs w:val="22"/>
        </w:rPr>
      </w:pPr>
      <w:r w:rsidRPr="007A5E5A">
        <w:rPr>
          <w:rFonts w:asciiTheme="minorHAnsi" w:hAnsiTheme="minorHAnsi"/>
          <w:sz w:val="22"/>
          <w:szCs w:val="22"/>
        </w:rPr>
        <w:t>ANSI/AAMI ST79:2010 &amp; A1:2010 – Comprehensive Guide to Steam Sterilization and Sterility Assurance in Health Care Facilities. Arlington, VA: Association for the Advancement of Medical, 2010</w:t>
      </w:r>
    </w:p>
    <w:sectPr w:rsidR="00253EB1" w:rsidRPr="007A5E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3217" w14:textId="77777777" w:rsidR="00CB6781" w:rsidRDefault="00CB6781">
      <w:r>
        <w:separator/>
      </w:r>
    </w:p>
  </w:endnote>
  <w:endnote w:type="continuationSeparator" w:id="0">
    <w:p w14:paraId="0E6D7CA4" w14:textId="77777777" w:rsidR="00CB6781" w:rsidRDefault="00CB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18B0" w14:textId="77777777" w:rsidR="00CB6781" w:rsidRDefault="00CB6781">
      <w:r>
        <w:separator/>
      </w:r>
    </w:p>
  </w:footnote>
  <w:footnote w:type="continuationSeparator" w:id="0">
    <w:p w14:paraId="7110FF13" w14:textId="77777777" w:rsidR="00CB6781" w:rsidRDefault="00CB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3E2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56C3918"/>
    <w:lvl w:ilvl="0">
      <w:numFmt w:val="bullet"/>
      <w:lvlText w:val="*"/>
      <w:lvlJc w:val="left"/>
    </w:lvl>
  </w:abstractNum>
  <w:abstractNum w:abstractNumId="2" w15:restartNumberingAfterBreak="0">
    <w:nsid w:val="04706ECC"/>
    <w:multiLevelType w:val="multilevel"/>
    <w:tmpl w:val="97DAF42C"/>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3" w15:restartNumberingAfterBreak="0">
    <w:nsid w:val="063D0098"/>
    <w:multiLevelType w:val="multilevel"/>
    <w:tmpl w:val="94AAE5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0BE05070"/>
    <w:multiLevelType w:val="hybridMultilevel"/>
    <w:tmpl w:val="3D66E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5948F8"/>
    <w:multiLevelType w:val="hybridMultilevel"/>
    <w:tmpl w:val="ED58D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945A4F"/>
    <w:multiLevelType w:val="hybridMultilevel"/>
    <w:tmpl w:val="CC02F0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8452EB"/>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CEA0319"/>
    <w:multiLevelType w:val="hybridMultilevel"/>
    <w:tmpl w:val="CAB4E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15930"/>
    <w:multiLevelType w:val="hybridMultilevel"/>
    <w:tmpl w:val="92F2D3D4"/>
    <w:lvl w:ilvl="0" w:tplc="F34AF02A">
      <w:start w:val="1"/>
      <w:numFmt w:val="bullet"/>
      <w:lvlText w:val=""/>
      <w:legacy w:legacy="1" w:legacySpace="0" w:legacyIndent="720"/>
      <w:lvlJc w:val="left"/>
      <w:pPr>
        <w:ind w:left="1800" w:hanging="72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060CB5"/>
    <w:multiLevelType w:val="hybridMultilevel"/>
    <w:tmpl w:val="72EC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D18EB"/>
    <w:multiLevelType w:val="hybridMultilevel"/>
    <w:tmpl w:val="D666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753DA"/>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2A3D27C3"/>
    <w:multiLevelType w:val="multilevel"/>
    <w:tmpl w:val="1F36C1A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2CDD6045"/>
    <w:multiLevelType w:val="hybridMultilevel"/>
    <w:tmpl w:val="DEFABC8A"/>
    <w:lvl w:ilvl="0" w:tplc="A6CEB03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E7D10"/>
    <w:multiLevelType w:val="multilevel"/>
    <w:tmpl w:val="3DCE9B5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36A4786E"/>
    <w:multiLevelType w:val="hybridMultilevel"/>
    <w:tmpl w:val="F2E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377DC"/>
    <w:multiLevelType w:val="hybridMultilevel"/>
    <w:tmpl w:val="07F6E8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F6724C"/>
    <w:multiLevelType w:val="hybridMultilevel"/>
    <w:tmpl w:val="328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D1500"/>
    <w:multiLevelType w:val="hybridMultilevel"/>
    <w:tmpl w:val="B72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A10E4"/>
    <w:multiLevelType w:val="multilevel"/>
    <w:tmpl w:val="3B3AA7E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559B6AC1"/>
    <w:multiLevelType w:val="hybridMultilevel"/>
    <w:tmpl w:val="67BAE3C0"/>
    <w:lvl w:ilvl="0" w:tplc="A6CEB036">
      <w:start w:val="1"/>
      <w:numFmt w:val="bullet"/>
      <w:lvlText w:val=""/>
      <w:lvlJc w:val="left"/>
      <w:pPr>
        <w:tabs>
          <w:tab w:val="num" w:pos="3960"/>
        </w:tabs>
        <w:ind w:left="396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C5852DC"/>
    <w:multiLevelType w:val="multilevel"/>
    <w:tmpl w:val="F87426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D6A6737"/>
    <w:multiLevelType w:val="multilevel"/>
    <w:tmpl w:val="055C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A227A9"/>
    <w:multiLevelType w:val="hybridMultilevel"/>
    <w:tmpl w:val="5E425D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73B12"/>
    <w:multiLevelType w:val="hybridMultilevel"/>
    <w:tmpl w:val="230252C8"/>
    <w:lvl w:ilvl="0" w:tplc="A6CEB03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A0450"/>
    <w:multiLevelType w:val="multilevel"/>
    <w:tmpl w:val="F55A3B8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7" w15:restartNumberingAfterBreak="0">
    <w:nsid w:val="64845C52"/>
    <w:multiLevelType w:val="hybridMultilevel"/>
    <w:tmpl w:val="ECC250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FC68E7"/>
    <w:multiLevelType w:val="multilevel"/>
    <w:tmpl w:val="4738BFC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695C3267"/>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6C9C625F"/>
    <w:multiLevelType w:val="multilevel"/>
    <w:tmpl w:val="5190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E725C2"/>
    <w:multiLevelType w:val="hybridMultilevel"/>
    <w:tmpl w:val="6EA8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A1267"/>
    <w:multiLevelType w:val="multilevel"/>
    <w:tmpl w:val="543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E466C6"/>
    <w:multiLevelType w:val="singleLevel"/>
    <w:tmpl w:val="0C7C3AB8"/>
    <w:lvl w:ilvl="0">
      <w:start w:val="1"/>
      <w:numFmt w:val="decimal"/>
      <w:lvlText w:val="%1."/>
      <w:lvlJc w:val="left"/>
      <w:pPr>
        <w:tabs>
          <w:tab w:val="num" w:pos="360"/>
        </w:tabs>
        <w:ind w:left="360" w:hanging="360"/>
      </w:pPr>
      <w:rPr>
        <w:rFonts w:hint="default"/>
        <w:b/>
      </w:rPr>
    </w:lvl>
  </w:abstractNum>
  <w:abstractNum w:abstractNumId="34" w15:restartNumberingAfterBreak="0">
    <w:nsid w:val="7E042243"/>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15:restartNumberingAfterBreak="0">
    <w:nsid w:val="7E850A53"/>
    <w:multiLevelType w:val="hybridMultilevel"/>
    <w:tmpl w:val="8FC057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BF07C4"/>
    <w:multiLevelType w:val="hybridMultilevel"/>
    <w:tmpl w:val="268E9FD6"/>
    <w:lvl w:ilvl="0" w:tplc="F34AF02A">
      <w:start w:val="1"/>
      <w:numFmt w:val="bullet"/>
      <w:lvlText w:val=""/>
      <w:legacy w:legacy="1" w:legacySpace="0" w:legacyIndent="720"/>
      <w:lvlJc w:val="left"/>
      <w:pPr>
        <w:ind w:left="1800" w:hanging="72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74150399">
    <w:abstractNumId w:val="33"/>
  </w:num>
  <w:num w:numId="2" w16cid:durableId="155876990">
    <w:abstractNumId w:val="3"/>
  </w:num>
  <w:num w:numId="3" w16cid:durableId="908419691">
    <w:abstractNumId w:val="15"/>
  </w:num>
  <w:num w:numId="4" w16cid:durableId="1966617040">
    <w:abstractNumId w:val="12"/>
  </w:num>
  <w:num w:numId="5" w16cid:durableId="1992830271">
    <w:abstractNumId w:val="26"/>
  </w:num>
  <w:num w:numId="6" w16cid:durableId="2101487771">
    <w:abstractNumId w:val="14"/>
  </w:num>
  <w:num w:numId="7" w16cid:durableId="1339695292">
    <w:abstractNumId w:val="21"/>
  </w:num>
  <w:num w:numId="8" w16cid:durableId="813331350">
    <w:abstractNumId w:val="25"/>
  </w:num>
  <w:num w:numId="9" w16cid:durableId="53628707">
    <w:abstractNumId w:val="34"/>
  </w:num>
  <w:num w:numId="10" w16cid:durableId="289632879">
    <w:abstractNumId w:val="13"/>
  </w:num>
  <w:num w:numId="11" w16cid:durableId="76170261">
    <w:abstractNumId w:val="7"/>
  </w:num>
  <w:num w:numId="12" w16cid:durableId="982470186">
    <w:abstractNumId w:val="20"/>
  </w:num>
  <w:num w:numId="13" w16cid:durableId="1447191474">
    <w:abstractNumId w:val="29"/>
  </w:num>
  <w:num w:numId="14" w16cid:durableId="516044602">
    <w:abstractNumId w:val="28"/>
  </w:num>
  <w:num w:numId="15" w16cid:durableId="1573924240">
    <w:abstractNumId w:val="17"/>
  </w:num>
  <w:num w:numId="16" w16cid:durableId="511920179">
    <w:abstractNumId w:val="4"/>
  </w:num>
  <w:num w:numId="17" w16cid:durableId="1078360764">
    <w:abstractNumId w:val="6"/>
  </w:num>
  <w:num w:numId="18" w16cid:durableId="721951432">
    <w:abstractNumId w:val="5"/>
  </w:num>
  <w:num w:numId="19" w16cid:durableId="1340040009">
    <w:abstractNumId w:val="35"/>
  </w:num>
  <w:num w:numId="20" w16cid:durableId="843476016">
    <w:abstractNumId w:val="24"/>
  </w:num>
  <w:num w:numId="21" w16cid:durableId="1142962808">
    <w:abstractNumId w:val="1"/>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2" w16cid:durableId="907695273">
    <w:abstractNumId w:val="1"/>
    <w:lvlOverride w:ilvl="0">
      <w:lvl w:ilvl="0">
        <w:start w:val="1"/>
        <w:numFmt w:val="bullet"/>
        <w:lvlText w:val=""/>
        <w:legacy w:legacy="1" w:legacySpace="0" w:legacyIndent="720"/>
        <w:lvlJc w:val="left"/>
        <w:pPr>
          <w:ind w:left="1440" w:hanging="720"/>
        </w:pPr>
        <w:rPr>
          <w:rFonts w:ascii="Symbol" w:hAnsi="Symbol" w:hint="default"/>
          <w:sz w:val="20"/>
        </w:rPr>
      </w:lvl>
    </w:lvlOverride>
  </w:num>
  <w:num w:numId="23" w16cid:durableId="1446073609">
    <w:abstractNumId w:val="1"/>
    <w:lvlOverride w:ilvl="0">
      <w:lvl w:ilvl="0">
        <w:start w:val="1"/>
        <w:numFmt w:val="bullet"/>
        <w:lvlText w:val=""/>
        <w:legacy w:legacy="1" w:legacySpace="0" w:legacyIndent="720"/>
        <w:lvlJc w:val="left"/>
        <w:pPr>
          <w:ind w:left="2160" w:hanging="720"/>
        </w:pPr>
        <w:rPr>
          <w:rFonts w:ascii="Wingdings" w:hAnsi="Wingdings" w:hint="default"/>
          <w:sz w:val="16"/>
        </w:rPr>
      </w:lvl>
    </w:lvlOverride>
  </w:num>
  <w:num w:numId="24" w16cid:durableId="1349718085">
    <w:abstractNumId w:val="36"/>
  </w:num>
  <w:num w:numId="25" w16cid:durableId="527645319">
    <w:abstractNumId w:val="9"/>
  </w:num>
  <w:num w:numId="26" w16cid:durableId="11878860">
    <w:abstractNumId w:val="10"/>
  </w:num>
  <w:num w:numId="27" w16cid:durableId="300621506">
    <w:abstractNumId w:val="8"/>
  </w:num>
  <w:num w:numId="28" w16cid:durableId="1257440409">
    <w:abstractNumId w:val="0"/>
  </w:num>
  <w:num w:numId="29" w16cid:durableId="1614942503">
    <w:abstractNumId w:val="18"/>
  </w:num>
  <w:num w:numId="30" w16cid:durableId="310869542">
    <w:abstractNumId w:val="31"/>
  </w:num>
  <w:num w:numId="31" w16cid:durableId="308750688">
    <w:abstractNumId w:val="16"/>
  </w:num>
  <w:num w:numId="32" w16cid:durableId="1403138567">
    <w:abstractNumId w:val="19"/>
  </w:num>
  <w:num w:numId="33" w16cid:durableId="671032649">
    <w:abstractNumId w:val="11"/>
  </w:num>
  <w:num w:numId="34" w16cid:durableId="1334144660">
    <w:abstractNumId w:val="27"/>
  </w:num>
  <w:num w:numId="35" w16cid:durableId="1500464353">
    <w:abstractNumId w:val="23"/>
  </w:num>
  <w:num w:numId="36" w16cid:durableId="818348540">
    <w:abstractNumId w:val="22"/>
  </w:num>
  <w:num w:numId="37" w16cid:durableId="1637373591">
    <w:abstractNumId w:val="32"/>
  </w:num>
  <w:num w:numId="38" w16cid:durableId="456027359">
    <w:abstractNumId w:val="2"/>
  </w:num>
  <w:num w:numId="39" w16cid:durableId="1819422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9B"/>
    <w:rsid w:val="00006023"/>
    <w:rsid w:val="00045F01"/>
    <w:rsid w:val="00063DF7"/>
    <w:rsid w:val="00064C97"/>
    <w:rsid w:val="00075DB9"/>
    <w:rsid w:val="0008478E"/>
    <w:rsid w:val="00097D90"/>
    <w:rsid w:val="000F434E"/>
    <w:rsid w:val="0013308E"/>
    <w:rsid w:val="00156FA1"/>
    <w:rsid w:val="00186C4A"/>
    <w:rsid w:val="00197AD3"/>
    <w:rsid w:val="001A19C8"/>
    <w:rsid w:val="001A20C1"/>
    <w:rsid w:val="001D4E16"/>
    <w:rsid w:val="001D6758"/>
    <w:rsid w:val="001E1409"/>
    <w:rsid w:val="00243350"/>
    <w:rsid w:val="00253EB1"/>
    <w:rsid w:val="002F6DED"/>
    <w:rsid w:val="00302322"/>
    <w:rsid w:val="00331882"/>
    <w:rsid w:val="0036205F"/>
    <w:rsid w:val="003663DA"/>
    <w:rsid w:val="0037479A"/>
    <w:rsid w:val="004049D6"/>
    <w:rsid w:val="004A2A80"/>
    <w:rsid w:val="004A7844"/>
    <w:rsid w:val="004B5339"/>
    <w:rsid w:val="004C349E"/>
    <w:rsid w:val="004C4F39"/>
    <w:rsid w:val="00502EEE"/>
    <w:rsid w:val="00556878"/>
    <w:rsid w:val="005846AC"/>
    <w:rsid w:val="005963FE"/>
    <w:rsid w:val="005D16E8"/>
    <w:rsid w:val="005F1131"/>
    <w:rsid w:val="00622F51"/>
    <w:rsid w:val="00723C87"/>
    <w:rsid w:val="007407B3"/>
    <w:rsid w:val="00763FD0"/>
    <w:rsid w:val="007674F7"/>
    <w:rsid w:val="00781EA2"/>
    <w:rsid w:val="007A31EA"/>
    <w:rsid w:val="007A5E5A"/>
    <w:rsid w:val="007D41EE"/>
    <w:rsid w:val="00811286"/>
    <w:rsid w:val="008740FE"/>
    <w:rsid w:val="00932C15"/>
    <w:rsid w:val="00945653"/>
    <w:rsid w:val="00962914"/>
    <w:rsid w:val="00964393"/>
    <w:rsid w:val="00986D4A"/>
    <w:rsid w:val="00987A06"/>
    <w:rsid w:val="00987B2D"/>
    <w:rsid w:val="009A13C9"/>
    <w:rsid w:val="009A5210"/>
    <w:rsid w:val="009B79E5"/>
    <w:rsid w:val="009F36CA"/>
    <w:rsid w:val="00A170B9"/>
    <w:rsid w:val="00A732AC"/>
    <w:rsid w:val="00A96224"/>
    <w:rsid w:val="00B735CD"/>
    <w:rsid w:val="00B8011B"/>
    <w:rsid w:val="00C009D0"/>
    <w:rsid w:val="00C0183C"/>
    <w:rsid w:val="00C043D2"/>
    <w:rsid w:val="00C269D8"/>
    <w:rsid w:val="00C71C94"/>
    <w:rsid w:val="00C952E4"/>
    <w:rsid w:val="00CB130D"/>
    <w:rsid w:val="00CB6781"/>
    <w:rsid w:val="00CD6790"/>
    <w:rsid w:val="00D07D09"/>
    <w:rsid w:val="00D14FC9"/>
    <w:rsid w:val="00D71117"/>
    <w:rsid w:val="00D96883"/>
    <w:rsid w:val="00DB35DF"/>
    <w:rsid w:val="00E12C6C"/>
    <w:rsid w:val="00E41615"/>
    <w:rsid w:val="00E43A9C"/>
    <w:rsid w:val="00E7368E"/>
    <w:rsid w:val="00E94818"/>
    <w:rsid w:val="00F1653C"/>
    <w:rsid w:val="00F2472D"/>
    <w:rsid w:val="00F54F9B"/>
    <w:rsid w:val="00F92ABF"/>
    <w:rsid w:val="00F976F5"/>
    <w:rsid w:val="00FA4E16"/>
    <w:rsid w:val="00FE73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DC9A5"/>
  <w14:defaultImageDpi w14:val="300"/>
  <w15:docId w15:val="{287094B9-A882-AD48-9DE3-570769AF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table" w:styleId="TableGrid">
    <w:name w:val="Table Grid"/>
    <w:basedOn w:val="TableNormal"/>
    <w:rsid w:val="0074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9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7355">
      <w:bodyDiv w:val="1"/>
      <w:marLeft w:val="0"/>
      <w:marRight w:val="0"/>
      <w:marTop w:val="0"/>
      <w:marBottom w:val="0"/>
      <w:divBdr>
        <w:top w:val="none" w:sz="0" w:space="0" w:color="auto"/>
        <w:left w:val="none" w:sz="0" w:space="0" w:color="auto"/>
        <w:bottom w:val="none" w:sz="0" w:space="0" w:color="auto"/>
        <w:right w:val="none" w:sz="0" w:space="0" w:color="auto"/>
      </w:divBdr>
      <w:divsChild>
        <w:div w:id="1290088088">
          <w:marLeft w:val="0"/>
          <w:marRight w:val="0"/>
          <w:marTop w:val="0"/>
          <w:marBottom w:val="0"/>
          <w:divBdr>
            <w:top w:val="none" w:sz="0" w:space="0" w:color="auto"/>
            <w:left w:val="none" w:sz="0" w:space="0" w:color="auto"/>
            <w:bottom w:val="none" w:sz="0" w:space="0" w:color="auto"/>
            <w:right w:val="none" w:sz="0" w:space="0" w:color="auto"/>
          </w:divBdr>
          <w:divsChild>
            <w:div w:id="1787655599">
              <w:marLeft w:val="0"/>
              <w:marRight w:val="0"/>
              <w:marTop w:val="0"/>
              <w:marBottom w:val="0"/>
              <w:divBdr>
                <w:top w:val="none" w:sz="0" w:space="0" w:color="auto"/>
                <w:left w:val="none" w:sz="0" w:space="0" w:color="auto"/>
                <w:bottom w:val="none" w:sz="0" w:space="0" w:color="auto"/>
                <w:right w:val="none" w:sz="0" w:space="0" w:color="auto"/>
              </w:divBdr>
              <w:divsChild>
                <w:div w:id="935478653">
                  <w:marLeft w:val="0"/>
                  <w:marRight w:val="0"/>
                  <w:marTop w:val="0"/>
                  <w:marBottom w:val="0"/>
                  <w:divBdr>
                    <w:top w:val="none" w:sz="0" w:space="0" w:color="auto"/>
                    <w:left w:val="none" w:sz="0" w:space="0" w:color="auto"/>
                    <w:bottom w:val="none" w:sz="0" w:space="0" w:color="auto"/>
                    <w:right w:val="none" w:sz="0" w:space="0" w:color="auto"/>
                  </w:divBdr>
                </w:div>
              </w:divsChild>
            </w:div>
            <w:div w:id="34819063">
              <w:marLeft w:val="0"/>
              <w:marRight w:val="0"/>
              <w:marTop w:val="0"/>
              <w:marBottom w:val="0"/>
              <w:divBdr>
                <w:top w:val="none" w:sz="0" w:space="0" w:color="auto"/>
                <w:left w:val="none" w:sz="0" w:space="0" w:color="auto"/>
                <w:bottom w:val="none" w:sz="0" w:space="0" w:color="auto"/>
                <w:right w:val="none" w:sz="0" w:space="0" w:color="auto"/>
              </w:divBdr>
              <w:divsChild>
                <w:div w:id="1425305334">
                  <w:marLeft w:val="0"/>
                  <w:marRight w:val="0"/>
                  <w:marTop w:val="0"/>
                  <w:marBottom w:val="0"/>
                  <w:divBdr>
                    <w:top w:val="none" w:sz="0" w:space="0" w:color="auto"/>
                    <w:left w:val="none" w:sz="0" w:space="0" w:color="auto"/>
                    <w:bottom w:val="none" w:sz="0" w:space="0" w:color="auto"/>
                    <w:right w:val="none" w:sz="0" w:space="0" w:color="auto"/>
                  </w:divBdr>
                </w:div>
              </w:divsChild>
            </w:div>
            <w:div w:id="2006660657">
              <w:marLeft w:val="0"/>
              <w:marRight w:val="0"/>
              <w:marTop w:val="0"/>
              <w:marBottom w:val="0"/>
              <w:divBdr>
                <w:top w:val="none" w:sz="0" w:space="0" w:color="auto"/>
                <w:left w:val="none" w:sz="0" w:space="0" w:color="auto"/>
                <w:bottom w:val="none" w:sz="0" w:space="0" w:color="auto"/>
                <w:right w:val="none" w:sz="0" w:space="0" w:color="auto"/>
              </w:divBdr>
              <w:divsChild>
                <w:div w:id="1367289996">
                  <w:marLeft w:val="0"/>
                  <w:marRight w:val="0"/>
                  <w:marTop w:val="0"/>
                  <w:marBottom w:val="0"/>
                  <w:divBdr>
                    <w:top w:val="none" w:sz="0" w:space="0" w:color="auto"/>
                    <w:left w:val="none" w:sz="0" w:space="0" w:color="auto"/>
                    <w:bottom w:val="none" w:sz="0" w:space="0" w:color="auto"/>
                    <w:right w:val="none" w:sz="0" w:space="0" w:color="auto"/>
                  </w:divBdr>
                </w:div>
              </w:divsChild>
            </w:div>
            <w:div w:id="1447505124">
              <w:marLeft w:val="0"/>
              <w:marRight w:val="0"/>
              <w:marTop w:val="0"/>
              <w:marBottom w:val="0"/>
              <w:divBdr>
                <w:top w:val="none" w:sz="0" w:space="0" w:color="auto"/>
                <w:left w:val="none" w:sz="0" w:space="0" w:color="auto"/>
                <w:bottom w:val="none" w:sz="0" w:space="0" w:color="auto"/>
                <w:right w:val="none" w:sz="0" w:space="0" w:color="auto"/>
              </w:divBdr>
              <w:divsChild>
                <w:div w:id="21119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827">
      <w:bodyDiv w:val="1"/>
      <w:marLeft w:val="0"/>
      <w:marRight w:val="0"/>
      <w:marTop w:val="0"/>
      <w:marBottom w:val="0"/>
      <w:divBdr>
        <w:top w:val="none" w:sz="0" w:space="0" w:color="auto"/>
        <w:left w:val="none" w:sz="0" w:space="0" w:color="auto"/>
        <w:bottom w:val="none" w:sz="0" w:space="0" w:color="auto"/>
        <w:right w:val="none" w:sz="0" w:space="0" w:color="auto"/>
      </w:divBdr>
      <w:divsChild>
        <w:div w:id="484277093">
          <w:marLeft w:val="0"/>
          <w:marRight w:val="0"/>
          <w:marTop w:val="0"/>
          <w:marBottom w:val="0"/>
          <w:divBdr>
            <w:top w:val="none" w:sz="0" w:space="0" w:color="auto"/>
            <w:left w:val="none" w:sz="0" w:space="0" w:color="auto"/>
            <w:bottom w:val="none" w:sz="0" w:space="0" w:color="auto"/>
            <w:right w:val="none" w:sz="0" w:space="0" w:color="auto"/>
          </w:divBdr>
          <w:divsChild>
            <w:div w:id="1857844525">
              <w:marLeft w:val="0"/>
              <w:marRight w:val="0"/>
              <w:marTop w:val="0"/>
              <w:marBottom w:val="0"/>
              <w:divBdr>
                <w:top w:val="none" w:sz="0" w:space="0" w:color="auto"/>
                <w:left w:val="none" w:sz="0" w:space="0" w:color="auto"/>
                <w:bottom w:val="none" w:sz="0" w:space="0" w:color="auto"/>
                <w:right w:val="none" w:sz="0" w:space="0" w:color="auto"/>
              </w:divBdr>
              <w:divsChild>
                <w:div w:id="1288202217">
                  <w:marLeft w:val="0"/>
                  <w:marRight w:val="0"/>
                  <w:marTop w:val="0"/>
                  <w:marBottom w:val="0"/>
                  <w:divBdr>
                    <w:top w:val="none" w:sz="0" w:space="0" w:color="auto"/>
                    <w:left w:val="none" w:sz="0" w:space="0" w:color="auto"/>
                    <w:bottom w:val="none" w:sz="0" w:space="0" w:color="auto"/>
                    <w:right w:val="none" w:sz="0" w:space="0" w:color="auto"/>
                  </w:divBdr>
                </w:div>
              </w:divsChild>
            </w:div>
            <w:div w:id="566649675">
              <w:marLeft w:val="0"/>
              <w:marRight w:val="0"/>
              <w:marTop w:val="0"/>
              <w:marBottom w:val="0"/>
              <w:divBdr>
                <w:top w:val="none" w:sz="0" w:space="0" w:color="auto"/>
                <w:left w:val="none" w:sz="0" w:space="0" w:color="auto"/>
                <w:bottom w:val="none" w:sz="0" w:space="0" w:color="auto"/>
                <w:right w:val="none" w:sz="0" w:space="0" w:color="auto"/>
              </w:divBdr>
              <w:divsChild>
                <w:div w:id="2118980413">
                  <w:marLeft w:val="0"/>
                  <w:marRight w:val="0"/>
                  <w:marTop w:val="0"/>
                  <w:marBottom w:val="0"/>
                  <w:divBdr>
                    <w:top w:val="none" w:sz="0" w:space="0" w:color="auto"/>
                    <w:left w:val="none" w:sz="0" w:space="0" w:color="auto"/>
                    <w:bottom w:val="none" w:sz="0" w:space="0" w:color="auto"/>
                    <w:right w:val="none" w:sz="0" w:space="0" w:color="auto"/>
                  </w:divBdr>
                </w:div>
              </w:divsChild>
            </w:div>
            <w:div w:id="642389141">
              <w:marLeft w:val="0"/>
              <w:marRight w:val="0"/>
              <w:marTop w:val="0"/>
              <w:marBottom w:val="0"/>
              <w:divBdr>
                <w:top w:val="none" w:sz="0" w:space="0" w:color="auto"/>
                <w:left w:val="none" w:sz="0" w:space="0" w:color="auto"/>
                <w:bottom w:val="none" w:sz="0" w:space="0" w:color="auto"/>
                <w:right w:val="none" w:sz="0" w:space="0" w:color="auto"/>
              </w:divBdr>
              <w:divsChild>
                <w:div w:id="1288388713">
                  <w:marLeft w:val="0"/>
                  <w:marRight w:val="0"/>
                  <w:marTop w:val="0"/>
                  <w:marBottom w:val="0"/>
                  <w:divBdr>
                    <w:top w:val="none" w:sz="0" w:space="0" w:color="auto"/>
                    <w:left w:val="none" w:sz="0" w:space="0" w:color="auto"/>
                    <w:bottom w:val="none" w:sz="0" w:space="0" w:color="auto"/>
                    <w:right w:val="none" w:sz="0" w:space="0" w:color="auto"/>
                  </w:divBdr>
                </w:div>
              </w:divsChild>
            </w:div>
            <w:div w:id="1656909627">
              <w:marLeft w:val="0"/>
              <w:marRight w:val="0"/>
              <w:marTop w:val="0"/>
              <w:marBottom w:val="0"/>
              <w:divBdr>
                <w:top w:val="none" w:sz="0" w:space="0" w:color="auto"/>
                <w:left w:val="none" w:sz="0" w:space="0" w:color="auto"/>
                <w:bottom w:val="none" w:sz="0" w:space="0" w:color="auto"/>
                <w:right w:val="none" w:sz="0" w:space="0" w:color="auto"/>
              </w:divBdr>
              <w:divsChild>
                <w:div w:id="818695292">
                  <w:marLeft w:val="0"/>
                  <w:marRight w:val="0"/>
                  <w:marTop w:val="0"/>
                  <w:marBottom w:val="0"/>
                  <w:divBdr>
                    <w:top w:val="none" w:sz="0" w:space="0" w:color="auto"/>
                    <w:left w:val="none" w:sz="0" w:space="0" w:color="auto"/>
                    <w:bottom w:val="none" w:sz="0" w:space="0" w:color="auto"/>
                    <w:right w:val="none" w:sz="0" w:space="0" w:color="auto"/>
                  </w:divBdr>
                </w:div>
              </w:divsChild>
            </w:div>
            <w:div w:id="1490243336">
              <w:marLeft w:val="0"/>
              <w:marRight w:val="0"/>
              <w:marTop w:val="0"/>
              <w:marBottom w:val="0"/>
              <w:divBdr>
                <w:top w:val="none" w:sz="0" w:space="0" w:color="auto"/>
                <w:left w:val="none" w:sz="0" w:space="0" w:color="auto"/>
                <w:bottom w:val="none" w:sz="0" w:space="0" w:color="auto"/>
                <w:right w:val="none" w:sz="0" w:space="0" w:color="auto"/>
              </w:divBdr>
              <w:divsChild>
                <w:div w:id="1376655180">
                  <w:marLeft w:val="0"/>
                  <w:marRight w:val="0"/>
                  <w:marTop w:val="0"/>
                  <w:marBottom w:val="0"/>
                  <w:divBdr>
                    <w:top w:val="none" w:sz="0" w:space="0" w:color="auto"/>
                    <w:left w:val="none" w:sz="0" w:space="0" w:color="auto"/>
                    <w:bottom w:val="none" w:sz="0" w:space="0" w:color="auto"/>
                    <w:right w:val="none" w:sz="0" w:space="0" w:color="auto"/>
                  </w:divBdr>
                </w:div>
              </w:divsChild>
            </w:div>
            <w:div w:id="324094894">
              <w:marLeft w:val="0"/>
              <w:marRight w:val="0"/>
              <w:marTop w:val="0"/>
              <w:marBottom w:val="0"/>
              <w:divBdr>
                <w:top w:val="none" w:sz="0" w:space="0" w:color="auto"/>
                <w:left w:val="none" w:sz="0" w:space="0" w:color="auto"/>
                <w:bottom w:val="none" w:sz="0" w:space="0" w:color="auto"/>
                <w:right w:val="none" w:sz="0" w:space="0" w:color="auto"/>
              </w:divBdr>
              <w:divsChild>
                <w:div w:id="357974708">
                  <w:marLeft w:val="0"/>
                  <w:marRight w:val="0"/>
                  <w:marTop w:val="0"/>
                  <w:marBottom w:val="0"/>
                  <w:divBdr>
                    <w:top w:val="none" w:sz="0" w:space="0" w:color="auto"/>
                    <w:left w:val="none" w:sz="0" w:space="0" w:color="auto"/>
                    <w:bottom w:val="none" w:sz="0" w:space="0" w:color="auto"/>
                    <w:right w:val="none" w:sz="0" w:space="0" w:color="auto"/>
                  </w:divBdr>
                </w:div>
              </w:divsChild>
            </w:div>
            <w:div w:id="685252390">
              <w:marLeft w:val="0"/>
              <w:marRight w:val="0"/>
              <w:marTop w:val="0"/>
              <w:marBottom w:val="0"/>
              <w:divBdr>
                <w:top w:val="none" w:sz="0" w:space="0" w:color="auto"/>
                <w:left w:val="none" w:sz="0" w:space="0" w:color="auto"/>
                <w:bottom w:val="none" w:sz="0" w:space="0" w:color="auto"/>
                <w:right w:val="none" w:sz="0" w:space="0" w:color="auto"/>
              </w:divBdr>
              <w:divsChild>
                <w:div w:id="1979069047">
                  <w:marLeft w:val="0"/>
                  <w:marRight w:val="0"/>
                  <w:marTop w:val="0"/>
                  <w:marBottom w:val="0"/>
                  <w:divBdr>
                    <w:top w:val="none" w:sz="0" w:space="0" w:color="auto"/>
                    <w:left w:val="none" w:sz="0" w:space="0" w:color="auto"/>
                    <w:bottom w:val="none" w:sz="0" w:space="0" w:color="auto"/>
                    <w:right w:val="none" w:sz="0" w:space="0" w:color="auto"/>
                  </w:divBdr>
                </w:div>
              </w:divsChild>
            </w:div>
            <w:div w:id="1628000748">
              <w:marLeft w:val="0"/>
              <w:marRight w:val="0"/>
              <w:marTop w:val="0"/>
              <w:marBottom w:val="0"/>
              <w:divBdr>
                <w:top w:val="none" w:sz="0" w:space="0" w:color="auto"/>
                <w:left w:val="none" w:sz="0" w:space="0" w:color="auto"/>
                <w:bottom w:val="none" w:sz="0" w:space="0" w:color="auto"/>
                <w:right w:val="none" w:sz="0" w:space="0" w:color="auto"/>
              </w:divBdr>
              <w:divsChild>
                <w:div w:id="829634052">
                  <w:marLeft w:val="0"/>
                  <w:marRight w:val="0"/>
                  <w:marTop w:val="0"/>
                  <w:marBottom w:val="0"/>
                  <w:divBdr>
                    <w:top w:val="none" w:sz="0" w:space="0" w:color="auto"/>
                    <w:left w:val="none" w:sz="0" w:space="0" w:color="auto"/>
                    <w:bottom w:val="none" w:sz="0" w:space="0" w:color="auto"/>
                    <w:right w:val="none" w:sz="0" w:space="0" w:color="auto"/>
                  </w:divBdr>
                </w:div>
              </w:divsChild>
            </w:div>
            <w:div w:id="1103453568">
              <w:marLeft w:val="0"/>
              <w:marRight w:val="0"/>
              <w:marTop w:val="0"/>
              <w:marBottom w:val="0"/>
              <w:divBdr>
                <w:top w:val="none" w:sz="0" w:space="0" w:color="auto"/>
                <w:left w:val="none" w:sz="0" w:space="0" w:color="auto"/>
                <w:bottom w:val="none" w:sz="0" w:space="0" w:color="auto"/>
                <w:right w:val="none" w:sz="0" w:space="0" w:color="auto"/>
              </w:divBdr>
              <w:divsChild>
                <w:div w:id="1510439572">
                  <w:marLeft w:val="0"/>
                  <w:marRight w:val="0"/>
                  <w:marTop w:val="0"/>
                  <w:marBottom w:val="0"/>
                  <w:divBdr>
                    <w:top w:val="none" w:sz="0" w:space="0" w:color="auto"/>
                    <w:left w:val="none" w:sz="0" w:space="0" w:color="auto"/>
                    <w:bottom w:val="none" w:sz="0" w:space="0" w:color="auto"/>
                    <w:right w:val="none" w:sz="0" w:space="0" w:color="auto"/>
                  </w:divBdr>
                </w:div>
                <w:div w:id="6910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4521">
          <w:marLeft w:val="0"/>
          <w:marRight w:val="0"/>
          <w:marTop w:val="0"/>
          <w:marBottom w:val="0"/>
          <w:divBdr>
            <w:top w:val="none" w:sz="0" w:space="0" w:color="auto"/>
            <w:left w:val="none" w:sz="0" w:space="0" w:color="auto"/>
            <w:bottom w:val="none" w:sz="0" w:space="0" w:color="auto"/>
            <w:right w:val="none" w:sz="0" w:space="0" w:color="auto"/>
          </w:divBdr>
          <w:divsChild>
            <w:div w:id="2002349662">
              <w:marLeft w:val="0"/>
              <w:marRight w:val="0"/>
              <w:marTop w:val="0"/>
              <w:marBottom w:val="0"/>
              <w:divBdr>
                <w:top w:val="none" w:sz="0" w:space="0" w:color="auto"/>
                <w:left w:val="none" w:sz="0" w:space="0" w:color="auto"/>
                <w:bottom w:val="none" w:sz="0" w:space="0" w:color="auto"/>
                <w:right w:val="none" w:sz="0" w:space="0" w:color="auto"/>
              </w:divBdr>
              <w:divsChild>
                <w:div w:id="18740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050D-9722-5743-92AB-48D8920A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PURPOSE:</vt:lpstr>
    </vt:vector>
  </TitlesOfParts>
  <Manager/>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Cheryl Bonelli</dc:creator>
  <cp:keywords/>
  <dc:description/>
  <cp:lastModifiedBy>Becky Ziegler-Otis</cp:lastModifiedBy>
  <cp:revision>2</cp:revision>
  <cp:lastPrinted>2009-11-24T21:33:00Z</cp:lastPrinted>
  <dcterms:created xsi:type="dcterms:W3CDTF">2024-01-11T16:30:00Z</dcterms:created>
  <dcterms:modified xsi:type="dcterms:W3CDTF">2024-01-11T16:30:00Z</dcterms:modified>
  <cp:category/>
</cp:coreProperties>
</file>